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FD9" w:rsidRPr="00C016C7" w:rsidRDefault="002A3FD9">
      <w:pPr>
        <w:rPr>
          <w:rFonts w:ascii="Calibri" w:hAnsi="Calibri" w:cs="Calibri"/>
          <w:sz w:val="16"/>
          <w:szCs w:val="16"/>
        </w:rPr>
      </w:pPr>
    </w:p>
    <w:p w:rsidR="00C016C7" w:rsidRDefault="00C016C7">
      <w:pPr>
        <w:jc w:val="center"/>
        <w:rPr>
          <w:rFonts w:ascii="Calibri" w:hAnsi="Calibri" w:cs="Calibri"/>
          <w:b/>
          <w:bCs/>
          <w:sz w:val="16"/>
          <w:szCs w:val="16"/>
        </w:rPr>
      </w:pPr>
    </w:p>
    <w:p w:rsidR="00C016C7" w:rsidRDefault="00C016C7">
      <w:pPr>
        <w:jc w:val="center"/>
        <w:rPr>
          <w:rFonts w:ascii="Calibri" w:hAnsi="Calibri" w:cs="Calibri"/>
          <w:b/>
          <w:bCs/>
          <w:sz w:val="16"/>
          <w:szCs w:val="16"/>
        </w:rPr>
      </w:pPr>
    </w:p>
    <w:p w:rsidR="00C016C7" w:rsidRDefault="00FC1A54" w:rsidP="00735D5D">
      <w:pPr>
        <w:rPr>
          <w:rFonts w:ascii="Calibri" w:hAnsi="Calibri" w:cs="Calibri"/>
          <w:b/>
          <w:bCs/>
          <w:sz w:val="16"/>
          <w:szCs w:val="16"/>
        </w:rPr>
      </w:pPr>
      <w:r>
        <w:rPr>
          <w:noProof/>
        </w:rPr>
        <w:drawing>
          <wp:inline distT="0" distB="0" distL="0" distR="0">
            <wp:extent cx="447675" cy="5619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3846" cy="569722"/>
                    </a:xfrm>
                    <a:prstGeom prst="rect">
                      <a:avLst/>
                    </a:prstGeom>
                    <a:noFill/>
                    <a:ln w="9525">
                      <a:noFill/>
                      <a:miter lim="800000"/>
                      <a:headEnd/>
                      <a:tailEnd/>
                    </a:ln>
                  </pic:spPr>
                </pic:pic>
              </a:graphicData>
            </a:graphic>
          </wp:inline>
        </w:drawing>
      </w:r>
    </w:p>
    <w:p w:rsidR="002A3FD9" w:rsidRPr="0091279A" w:rsidRDefault="009E48A2">
      <w:pPr>
        <w:jc w:val="center"/>
        <w:rPr>
          <w:b/>
          <w:bCs/>
          <w:szCs w:val="18"/>
        </w:rPr>
      </w:pPr>
      <w:bookmarkStart w:id="0" w:name="_GoBack"/>
      <w:bookmarkEnd w:id="0"/>
      <w:r>
        <w:rPr>
          <w:b/>
          <w:bCs/>
          <w:szCs w:val="18"/>
        </w:rPr>
        <w:t>2024</w:t>
      </w:r>
      <w:r w:rsidR="002A3FD9" w:rsidRPr="0091279A">
        <w:rPr>
          <w:b/>
          <w:bCs/>
          <w:szCs w:val="18"/>
        </w:rPr>
        <w:t xml:space="preserve"> YILI</w:t>
      </w:r>
    </w:p>
    <w:p w:rsidR="002A3FD9" w:rsidRPr="0091279A" w:rsidRDefault="002A3FD9">
      <w:pPr>
        <w:jc w:val="center"/>
        <w:rPr>
          <w:b/>
          <w:bCs/>
          <w:szCs w:val="18"/>
        </w:rPr>
      </w:pPr>
      <w:r w:rsidRPr="0091279A">
        <w:rPr>
          <w:b/>
          <w:bCs/>
          <w:szCs w:val="18"/>
        </w:rPr>
        <w:t xml:space="preserve">MUHTELİF </w:t>
      </w:r>
      <w:r w:rsidR="008042D4" w:rsidRPr="0091279A">
        <w:rPr>
          <w:b/>
          <w:bCs/>
          <w:szCs w:val="18"/>
        </w:rPr>
        <w:t>ÇELİK MALZEME</w:t>
      </w:r>
    </w:p>
    <w:p w:rsidR="002A3FD9" w:rsidRPr="0091279A" w:rsidRDefault="002A3FD9" w:rsidP="00DE363E">
      <w:pPr>
        <w:jc w:val="center"/>
        <w:rPr>
          <w:b/>
          <w:bCs/>
          <w:szCs w:val="18"/>
        </w:rPr>
      </w:pPr>
      <w:r w:rsidRPr="0091279A">
        <w:rPr>
          <w:b/>
          <w:bCs/>
          <w:szCs w:val="18"/>
        </w:rPr>
        <w:t>TEKNİK ŞARTNAMESİ</w:t>
      </w:r>
    </w:p>
    <w:p w:rsidR="00DE363E" w:rsidRPr="00DE363E" w:rsidRDefault="00DE363E" w:rsidP="00DE363E">
      <w:pPr>
        <w:jc w:val="center"/>
        <w:rPr>
          <w:b/>
          <w:bCs/>
          <w:sz w:val="22"/>
          <w:szCs w:val="18"/>
        </w:rPr>
      </w:pPr>
    </w:p>
    <w:p w:rsidR="00720119" w:rsidRDefault="002A3FD9" w:rsidP="00DE363E">
      <w:pPr>
        <w:jc w:val="both"/>
        <w:rPr>
          <w:sz w:val="22"/>
          <w:szCs w:val="18"/>
        </w:rPr>
      </w:pPr>
      <w:r w:rsidRPr="00720119">
        <w:rPr>
          <w:b/>
          <w:bCs/>
          <w:sz w:val="22"/>
          <w:szCs w:val="18"/>
        </w:rPr>
        <w:t>1-AMAÇ:</w:t>
      </w:r>
      <w:r w:rsidRPr="00720119">
        <w:rPr>
          <w:sz w:val="22"/>
          <w:szCs w:val="18"/>
        </w:rPr>
        <w:t xml:space="preserve"> TTK İhtiyacı olarak aşağıda özellikleri belirtilen muhtelif ebat ve kalitede çelik malzeme satın alınacaktır.</w:t>
      </w:r>
    </w:p>
    <w:p w:rsidR="00DE363E" w:rsidRPr="00720119" w:rsidRDefault="00DE363E" w:rsidP="00DE363E">
      <w:pPr>
        <w:jc w:val="both"/>
        <w:rPr>
          <w:sz w:val="22"/>
          <w:szCs w:val="18"/>
        </w:rPr>
      </w:pPr>
    </w:p>
    <w:p w:rsidR="002A3FD9" w:rsidRDefault="002A3FD9" w:rsidP="00DE363E">
      <w:pPr>
        <w:jc w:val="both"/>
        <w:rPr>
          <w:b/>
          <w:bCs/>
          <w:sz w:val="22"/>
          <w:szCs w:val="18"/>
        </w:rPr>
      </w:pPr>
      <w:r w:rsidRPr="00720119">
        <w:rPr>
          <w:b/>
          <w:bCs/>
          <w:sz w:val="22"/>
          <w:szCs w:val="18"/>
        </w:rPr>
        <w:t>2-TEKNİK ÖZELLİKLER:</w:t>
      </w:r>
    </w:p>
    <w:p w:rsidR="006D2E0A" w:rsidRPr="00720119" w:rsidRDefault="006D2E0A" w:rsidP="00DE363E">
      <w:pPr>
        <w:jc w:val="both"/>
        <w:rPr>
          <w:b/>
          <w:bCs/>
          <w:sz w:val="22"/>
          <w:szCs w:val="18"/>
        </w:rPr>
      </w:pPr>
    </w:p>
    <w:p w:rsidR="00270911" w:rsidRPr="00720119" w:rsidRDefault="00720119" w:rsidP="00DE363E">
      <w:pPr>
        <w:jc w:val="both"/>
        <w:rPr>
          <w:b/>
          <w:bCs/>
          <w:sz w:val="22"/>
          <w:szCs w:val="18"/>
        </w:rPr>
      </w:pPr>
      <w:r>
        <w:rPr>
          <w:b/>
          <w:bCs/>
          <w:sz w:val="22"/>
          <w:szCs w:val="18"/>
        </w:rPr>
        <w:t>2.1-</w:t>
      </w:r>
      <w:r w:rsidR="00270911" w:rsidRPr="00720119">
        <w:rPr>
          <w:b/>
          <w:bCs/>
          <w:sz w:val="22"/>
          <w:szCs w:val="18"/>
        </w:rPr>
        <w:t>Yuvarlak çelik çubuklar:</w:t>
      </w:r>
    </w:p>
    <w:p w:rsidR="00270911" w:rsidRPr="00720119" w:rsidRDefault="007D1430" w:rsidP="00DE363E">
      <w:pPr>
        <w:jc w:val="both"/>
        <w:rPr>
          <w:bCs/>
          <w:sz w:val="22"/>
          <w:szCs w:val="18"/>
        </w:rPr>
      </w:pPr>
      <w:r>
        <w:rPr>
          <w:bCs/>
          <w:sz w:val="22"/>
          <w:szCs w:val="18"/>
        </w:rPr>
        <w:t xml:space="preserve">2.1.1-Yuvarlak çelik </w:t>
      </w:r>
      <w:r w:rsidR="004A4FB7">
        <w:rPr>
          <w:bCs/>
          <w:sz w:val="22"/>
          <w:szCs w:val="18"/>
        </w:rPr>
        <w:t>düz çubuklar TS 708/</w:t>
      </w:r>
      <w:r w:rsidR="00270911" w:rsidRPr="00720119">
        <w:rPr>
          <w:bCs/>
          <w:sz w:val="22"/>
          <w:szCs w:val="18"/>
        </w:rPr>
        <w:t>1a kaliteye göre imal edilecektir. Bu özellikte çelik</w:t>
      </w:r>
      <w:r>
        <w:rPr>
          <w:bCs/>
          <w:sz w:val="22"/>
          <w:szCs w:val="18"/>
        </w:rPr>
        <w:t xml:space="preserve"> temin edilememesi durumunda St</w:t>
      </w:r>
      <w:r w:rsidR="00270911" w:rsidRPr="00720119">
        <w:rPr>
          <w:bCs/>
          <w:sz w:val="22"/>
          <w:szCs w:val="18"/>
        </w:rPr>
        <w:t xml:space="preserve">37-2 (eski) S235JR (yeni) kalitede malzemeler alternatif olarak ayrıca değerlendirilecektir. </w:t>
      </w:r>
    </w:p>
    <w:p w:rsidR="00270911" w:rsidRDefault="00270911" w:rsidP="00DE363E">
      <w:pPr>
        <w:jc w:val="both"/>
        <w:rPr>
          <w:bCs/>
          <w:sz w:val="22"/>
          <w:szCs w:val="18"/>
        </w:rPr>
      </w:pPr>
      <w:r w:rsidRPr="00720119">
        <w:rPr>
          <w:bCs/>
          <w:sz w:val="22"/>
          <w:szCs w:val="18"/>
        </w:rPr>
        <w:t>2.</w:t>
      </w:r>
      <w:r w:rsidR="00784AA2">
        <w:rPr>
          <w:bCs/>
          <w:sz w:val="22"/>
          <w:szCs w:val="18"/>
        </w:rPr>
        <w:t>1.2-</w:t>
      </w:r>
      <w:r w:rsidR="007D1430">
        <w:rPr>
          <w:bCs/>
          <w:sz w:val="22"/>
          <w:szCs w:val="18"/>
        </w:rPr>
        <w:t xml:space="preserve">Çubukların minimum boyu 6 </w:t>
      </w:r>
      <w:r w:rsidRPr="00720119">
        <w:rPr>
          <w:bCs/>
          <w:sz w:val="22"/>
          <w:szCs w:val="18"/>
        </w:rPr>
        <w:t>metre olacaktır.</w:t>
      </w:r>
    </w:p>
    <w:p w:rsidR="002A6E54" w:rsidRDefault="002A6E54" w:rsidP="00DE363E">
      <w:pPr>
        <w:jc w:val="both"/>
        <w:rPr>
          <w:bCs/>
          <w:sz w:val="22"/>
          <w:szCs w:val="18"/>
        </w:rPr>
      </w:pPr>
    </w:p>
    <w:p w:rsidR="002A6E54" w:rsidRDefault="002A6E54" w:rsidP="002A6E54">
      <w:pPr>
        <w:jc w:val="both"/>
        <w:rPr>
          <w:b/>
          <w:sz w:val="22"/>
          <w:szCs w:val="18"/>
        </w:rPr>
      </w:pPr>
      <w:r w:rsidRPr="005168DF">
        <w:rPr>
          <w:b/>
          <w:sz w:val="22"/>
          <w:szCs w:val="18"/>
        </w:rPr>
        <w:t>2.</w:t>
      </w:r>
      <w:r w:rsidR="00F05F1E">
        <w:rPr>
          <w:b/>
          <w:sz w:val="22"/>
          <w:szCs w:val="18"/>
        </w:rPr>
        <w:t>2</w:t>
      </w:r>
      <w:r w:rsidRPr="005168DF">
        <w:rPr>
          <w:b/>
          <w:sz w:val="22"/>
          <w:szCs w:val="18"/>
        </w:rPr>
        <w:t xml:space="preserve">-Kare </w:t>
      </w:r>
      <w:r>
        <w:rPr>
          <w:b/>
          <w:sz w:val="22"/>
          <w:szCs w:val="18"/>
        </w:rPr>
        <w:t>Çelik</w:t>
      </w:r>
      <w:r w:rsidRPr="005168DF">
        <w:rPr>
          <w:b/>
          <w:sz w:val="22"/>
          <w:szCs w:val="18"/>
        </w:rPr>
        <w:t xml:space="preserve"> Çubuk</w:t>
      </w:r>
      <w:r>
        <w:rPr>
          <w:b/>
          <w:sz w:val="22"/>
          <w:szCs w:val="18"/>
        </w:rPr>
        <w:t>lar</w:t>
      </w:r>
    </w:p>
    <w:p w:rsidR="002A6E54" w:rsidRDefault="009027DD" w:rsidP="002A6E54">
      <w:pPr>
        <w:jc w:val="both"/>
        <w:rPr>
          <w:sz w:val="22"/>
          <w:szCs w:val="18"/>
        </w:rPr>
      </w:pPr>
      <w:r>
        <w:rPr>
          <w:sz w:val="22"/>
          <w:szCs w:val="18"/>
        </w:rPr>
        <w:t>2.2</w:t>
      </w:r>
      <w:r w:rsidR="002A6E54">
        <w:rPr>
          <w:sz w:val="22"/>
          <w:szCs w:val="18"/>
        </w:rPr>
        <w:t>.1-Kare çelik çubuklar</w:t>
      </w:r>
      <w:r w:rsidR="002A6E54" w:rsidRPr="005168DF">
        <w:rPr>
          <w:sz w:val="22"/>
          <w:szCs w:val="18"/>
        </w:rPr>
        <w:t xml:space="preserve"> </w:t>
      </w:r>
      <w:proofErr w:type="spellStart"/>
      <w:r w:rsidR="002A6E54" w:rsidRPr="005168DF">
        <w:rPr>
          <w:sz w:val="22"/>
          <w:szCs w:val="18"/>
        </w:rPr>
        <w:t>St</w:t>
      </w:r>
      <w:proofErr w:type="spellEnd"/>
      <w:r w:rsidR="002A6E54" w:rsidRPr="005168DF">
        <w:rPr>
          <w:sz w:val="22"/>
          <w:szCs w:val="18"/>
        </w:rPr>
        <w:t xml:space="preserve"> 37-2(S235JR)</w:t>
      </w:r>
      <w:r w:rsidR="002A6E54">
        <w:rPr>
          <w:sz w:val="22"/>
          <w:szCs w:val="18"/>
        </w:rPr>
        <w:t xml:space="preserve"> kalitede ve</w:t>
      </w:r>
      <w:r w:rsidR="002A6E54" w:rsidRPr="005168DF">
        <w:rPr>
          <w:sz w:val="22"/>
          <w:szCs w:val="18"/>
        </w:rPr>
        <w:t xml:space="preserve"> TS EN 10059</w:t>
      </w:r>
      <w:r w:rsidR="002A6E54">
        <w:rPr>
          <w:sz w:val="22"/>
          <w:szCs w:val="18"/>
        </w:rPr>
        <w:t>, AISI 304 ve DIN 1.4301 normuna uygun imal edilecektir.</w:t>
      </w:r>
    </w:p>
    <w:p w:rsidR="002A6E54" w:rsidRPr="002A6E54" w:rsidRDefault="009027DD" w:rsidP="00DE363E">
      <w:pPr>
        <w:jc w:val="both"/>
        <w:rPr>
          <w:sz w:val="22"/>
          <w:szCs w:val="18"/>
        </w:rPr>
      </w:pPr>
      <w:r>
        <w:rPr>
          <w:sz w:val="22"/>
          <w:szCs w:val="18"/>
        </w:rPr>
        <w:t>2.2</w:t>
      </w:r>
      <w:r w:rsidR="002A6E54">
        <w:rPr>
          <w:sz w:val="22"/>
          <w:szCs w:val="18"/>
        </w:rPr>
        <w:t>.2-Kare çelik çubukların boyu 6 metre olacaktır.</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F05F1E">
        <w:rPr>
          <w:b/>
          <w:bCs/>
          <w:sz w:val="22"/>
          <w:szCs w:val="18"/>
        </w:rPr>
        <w:t>3</w:t>
      </w:r>
      <w:r w:rsidR="00270911" w:rsidRPr="00720119">
        <w:rPr>
          <w:b/>
          <w:bCs/>
          <w:sz w:val="22"/>
          <w:szCs w:val="18"/>
        </w:rPr>
        <w:t>-Çelik lamalar</w:t>
      </w:r>
      <w:r w:rsidR="00270911" w:rsidRPr="00720119">
        <w:rPr>
          <w:bCs/>
          <w:sz w:val="22"/>
          <w:szCs w:val="18"/>
        </w:rPr>
        <w:t>:</w:t>
      </w:r>
    </w:p>
    <w:p w:rsidR="00270911" w:rsidRPr="00720119" w:rsidRDefault="004A4FB7" w:rsidP="00DE363E">
      <w:pPr>
        <w:jc w:val="both"/>
        <w:rPr>
          <w:bCs/>
          <w:sz w:val="22"/>
          <w:szCs w:val="18"/>
        </w:rPr>
      </w:pPr>
      <w:r>
        <w:rPr>
          <w:bCs/>
          <w:sz w:val="22"/>
          <w:szCs w:val="18"/>
        </w:rPr>
        <w:t>2.</w:t>
      </w:r>
      <w:r w:rsidR="009027DD">
        <w:rPr>
          <w:bCs/>
          <w:sz w:val="22"/>
          <w:szCs w:val="18"/>
        </w:rPr>
        <w:t>3</w:t>
      </w:r>
      <w:r w:rsidR="00784AA2">
        <w:rPr>
          <w:bCs/>
          <w:sz w:val="22"/>
          <w:szCs w:val="18"/>
        </w:rPr>
        <w:t>.1-</w:t>
      </w:r>
      <w:r w:rsidR="00270911" w:rsidRPr="00720119">
        <w:rPr>
          <w:bCs/>
          <w:sz w:val="22"/>
          <w:szCs w:val="18"/>
        </w:rPr>
        <w:t xml:space="preserve">Lamaların toleransı DIN 1017(eski) , TS EN 10058’e göre olacaktır. </w:t>
      </w:r>
    </w:p>
    <w:p w:rsidR="00270911" w:rsidRPr="00720119" w:rsidRDefault="004A4FB7" w:rsidP="00DE363E">
      <w:pPr>
        <w:jc w:val="both"/>
        <w:rPr>
          <w:bCs/>
          <w:sz w:val="22"/>
          <w:szCs w:val="18"/>
        </w:rPr>
      </w:pPr>
      <w:r>
        <w:rPr>
          <w:bCs/>
          <w:sz w:val="22"/>
          <w:szCs w:val="18"/>
        </w:rPr>
        <w:t>2.</w:t>
      </w:r>
      <w:r w:rsidR="009027DD">
        <w:rPr>
          <w:bCs/>
          <w:sz w:val="22"/>
          <w:szCs w:val="18"/>
        </w:rPr>
        <w:t>3</w:t>
      </w:r>
      <w:r w:rsidR="00784AA2">
        <w:rPr>
          <w:bCs/>
          <w:sz w:val="22"/>
          <w:szCs w:val="18"/>
        </w:rPr>
        <w:t>.2-</w:t>
      </w:r>
      <w:r w:rsidR="00270911" w:rsidRPr="00720119">
        <w:rPr>
          <w:bCs/>
          <w:sz w:val="22"/>
          <w:szCs w:val="18"/>
        </w:rPr>
        <w:t xml:space="preserve">Çelik </w:t>
      </w:r>
      <w:r w:rsidR="007D1430">
        <w:rPr>
          <w:bCs/>
          <w:sz w:val="22"/>
          <w:szCs w:val="18"/>
        </w:rPr>
        <w:t xml:space="preserve">lamaların malzemesi DIN 7100 St37-2 (eski) TS EN 10025-2:2004 </w:t>
      </w:r>
      <w:r w:rsidR="00270911" w:rsidRPr="00720119">
        <w:rPr>
          <w:bCs/>
          <w:sz w:val="22"/>
          <w:szCs w:val="18"/>
        </w:rPr>
        <w:t>S235JR (yeni) kalitede olacaktır.</w:t>
      </w:r>
    </w:p>
    <w:p w:rsidR="00270911" w:rsidRDefault="004A4FB7" w:rsidP="00DE363E">
      <w:pPr>
        <w:jc w:val="both"/>
        <w:rPr>
          <w:bCs/>
          <w:sz w:val="22"/>
          <w:szCs w:val="18"/>
        </w:rPr>
      </w:pPr>
      <w:r>
        <w:rPr>
          <w:bCs/>
          <w:sz w:val="22"/>
          <w:szCs w:val="18"/>
        </w:rPr>
        <w:t>2.</w:t>
      </w:r>
      <w:r w:rsidR="009027DD">
        <w:rPr>
          <w:bCs/>
          <w:sz w:val="22"/>
          <w:szCs w:val="18"/>
        </w:rPr>
        <w:t>3</w:t>
      </w:r>
      <w:r w:rsidR="00784AA2">
        <w:rPr>
          <w:bCs/>
          <w:sz w:val="22"/>
          <w:szCs w:val="18"/>
        </w:rPr>
        <w:t>.3-</w:t>
      </w:r>
      <w:r w:rsidR="00270911" w:rsidRPr="00720119">
        <w:rPr>
          <w:bCs/>
          <w:sz w:val="22"/>
          <w:szCs w:val="18"/>
        </w:rPr>
        <w:t>Malzeme boyları 6 metre olacaktır.</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F05F1E">
        <w:rPr>
          <w:b/>
          <w:bCs/>
          <w:sz w:val="22"/>
          <w:szCs w:val="18"/>
        </w:rPr>
        <w:t>4</w:t>
      </w:r>
      <w:r w:rsidR="007D1430">
        <w:rPr>
          <w:b/>
          <w:bCs/>
          <w:sz w:val="22"/>
          <w:szCs w:val="18"/>
        </w:rPr>
        <w:t xml:space="preserve">-Çelik NPI </w:t>
      </w:r>
      <w:proofErr w:type="gramStart"/>
      <w:r w:rsidR="007D1430">
        <w:rPr>
          <w:b/>
          <w:bCs/>
          <w:sz w:val="22"/>
          <w:szCs w:val="18"/>
        </w:rPr>
        <w:t>profiller</w:t>
      </w:r>
      <w:proofErr w:type="gramEnd"/>
      <w:r w:rsidR="00270911" w:rsidRPr="00720119">
        <w:rPr>
          <w:bCs/>
          <w:sz w:val="22"/>
          <w:szCs w:val="18"/>
        </w:rPr>
        <w:t>:</w:t>
      </w:r>
    </w:p>
    <w:p w:rsidR="00270911" w:rsidRPr="00720119" w:rsidRDefault="004A4FB7" w:rsidP="00DE363E">
      <w:pPr>
        <w:jc w:val="both"/>
        <w:rPr>
          <w:bCs/>
          <w:sz w:val="22"/>
          <w:szCs w:val="18"/>
        </w:rPr>
      </w:pPr>
      <w:r>
        <w:rPr>
          <w:bCs/>
          <w:sz w:val="22"/>
          <w:szCs w:val="18"/>
        </w:rPr>
        <w:t>2.</w:t>
      </w:r>
      <w:r w:rsidR="009027DD">
        <w:rPr>
          <w:bCs/>
          <w:sz w:val="22"/>
          <w:szCs w:val="18"/>
        </w:rPr>
        <w:t>4</w:t>
      </w:r>
      <w:r w:rsidR="00784AA2">
        <w:rPr>
          <w:bCs/>
          <w:sz w:val="22"/>
          <w:szCs w:val="18"/>
        </w:rPr>
        <w:t>.1-</w:t>
      </w:r>
      <w:r w:rsidR="007D1430">
        <w:rPr>
          <w:bCs/>
          <w:sz w:val="22"/>
          <w:szCs w:val="18"/>
        </w:rPr>
        <w:t xml:space="preserve">Çelik NPI </w:t>
      </w:r>
      <w:proofErr w:type="gramStart"/>
      <w:r w:rsidR="007D1430">
        <w:rPr>
          <w:bCs/>
          <w:sz w:val="22"/>
          <w:szCs w:val="18"/>
        </w:rPr>
        <w:t>profiller</w:t>
      </w:r>
      <w:proofErr w:type="gramEnd"/>
      <w:r w:rsidR="00270911" w:rsidRPr="00720119">
        <w:rPr>
          <w:bCs/>
          <w:sz w:val="22"/>
          <w:szCs w:val="18"/>
        </w:rPr>
        <w:t xml:space="preserve"> TS 910/1 ve DIN 1025 göre imal edilecektir.</w:t>
      </w:r>
    </w:p>
    <w:p w:rsidR="00270911" w:rsidRPr="00720119" w:rsidRDefault="004A4FB7" w:rsidP="00DE363E">
      <w:pPr>
        <w:jc w:val="both"/>
        <w:rPr>
          <w:bCs/>
          <w:sz w:val="22"/>
          <w:szCs w:val="18"/>
        </w:rPr>
      </w:pPr>
      <w:r>
        <w:rPr>
          <w:bCs/>
          <w:sz w:val="22"/>
          <w:szCs w:val="18"/>
        </w:rPr>
        <w:t>2.</w:t>
      </w:r>
      <w:r w:rsidR="009027DD">
        <w:rPr>
          <w:bCs/>
          <w:sz w:val="22"/>
          <w:szCs w:val="18"/>
        </w:rPr>
        <w:t>4</w:t>
      </w:r>
      <w:r w:rsidR="00784AA2">
        <w:rPr>
          <w:bCs/>
          <w:sz w:val="22"/>
          <w:szCs w:val="18"/>
        </w:rPr>
        <w:t>.2-</w:t>
      </w:r>
      <w:r w:rsidR="00270911" w:rsidRPr="00720119">
        <w:rPr>
          <w:bCs/>
          <w:sz w:val="22"/>
          <w:szCs w:val="18"/>
        </w:rPr>
        <w:t>Pr</w:t>
      </w:r>
      <w:r w:rsidR="007D1430">
        <w:rPr>
          <w:bCs/>
          <w:sz w:val="22"/>
          <w:szCs w:val="18"/>
        </w:rPr>
        <w:t>ofillerin malzemesi DIN 7100 St</w:t>
      </w:r>
      <w:r w:rsidR="00270911" w:rsidRPr="00720119">
        <w:rPr>
          <w:bCs/>
          <w:sz w:val="22"/>
          <w:szCs w:val="18"/>
        </w:rPr>
        <w:t>37-2 (eski) TS EN 10025-2:2004 S235JR (yeni) kalitede olacaktır.</w:t>
      </w:r>
    </w:p>
    <w:p w:rsidR="00270911" w:rsidRDefault="004A4FB7" w:rsidP="00DE363E">
      <w:pPr>
        <w:jc w:val="both"/>
        <w:rPr>
          <w:bCs/>
          <w:sz w:val="22"/>
          <w:szCs w:val="18"/>
        </w:rPr>
      </w:pPr>
      <w:r>
        <w:rPr>
          <w:bCs/>
          <w:sz w:val="22"/>
          <w:szCs w:val="18"/>
        </w:rPr>
        <w:t>2.</w:t>
      </w:r>
      <w:r w:rsidR="009027DD">
        <w:rPr>
          <w:bCs/>
          <w:sz w:val="22"/>
          <w:szCs w:val="18"/>
        </w:rPr>
        <w:t>4</w:t>
      </w:r>
      <w:r w:rsidR="00784AA2">
        <w:rPr>
          <w:bCs/>
          <w:sz w:val="22"/>
          <w:szCs w:val="18"/>
        </w:rPr>
        <w:t>.3-</w:t>
      </w:r>
      <w:r w:rsidR="00270911" w:rsidRPr="00720119">
        <w:rPr>
          <w:bCs/>
          <w:sz w:val="22"/>
          <w:szCs w:val="18"/>
        </w:rPr>
        <w:t>Profillerin boyları 6 metre olacaktır.</w:t>
      </w:r>
      <w:r w:rsidR="005E5E51">
        <w:rPr>
          <w:bCs/>
          <w:sz w:val="22"/>
          <w:szCs w:val="18"/>
        </w:rPr>
        <w:t xml:space="preserve"> </w:t>
      </w:r>
    </w:p>
    <w:p w:rsidR="006D2E0A" w:rsidRPr="00720119" w:rsidRDefault="006D2E0A" w:rsidP="00DE363E">
      <w:pPr>
        <w:jc w:val="both"/>
        <w:rPr>
          <w:bCs/>
          <w:sz w:val="22"/>
          <w:szCs w:val="18"/>
        </w:rPr>
      </w:pPr>
    </w:p>
    <w:p w:rsidR="00270911" w:rsidRPr="00720119" w:rsidRDefault="004A4FB7" w:rsidP="00DE363E">
      <w:pPr>
        <w:jc w:val="both"/>
        <w:rPr>
          <w:bCs/>
          <w:sz w:val="22"/>
          <w:szCs w:val="18"/>
        </w:rPr>
      </w:pPr>
      <w:r>
        <w:rPr>
          <w:b/>
          <w:bCs/>
          <w:sz w:val="22"/>
          <w:szCs w:val="18"/>
        </w:rPr>
        <w:t>2.</w:t>
      </w:r>
      <w:r w:rsidR="00F05F1E">
        <w:rPr>
          <w:b/>
          <w:bCs/>
          <w:sz w:val="22"/>
          <w:szCs w:val="18"/>
        </w:rPr>
        <w:t>5</w:t>
      </w:r>
      <w:r w:rsidR="007D1430">
        <w:rPr>
          <w:b/>
          <w:bCs/>
          <w:sz w:val="22"/>
          <w:szCs w:val="18"/>
        </w:rPr>
        <w:t xml:space="preserve">-Çelik NPU </w:t>
      </w:r>
      <w:proofErr w:type="gramStart"/>
      <w:r w:rsidR="007D1430">
        <w:rPr>
          <w:b/>
          <w:bCs/>
          <w:sz w:val="22"/>
          <w:szCs w:val="18"/>
        </w:rPr>
        <w:t>profiller</w:t>
      </w:r>
      <w:proofErr w:type="gramEnd"/>
      <w:r w:rsidR="00270911" w:rsidRPr="00720119">
        <w:rPr>
          <w:bCs/>
          <w:sz w:val="22"/>
          <w:szCs w:val="18"/>
        </w:rPr>
        <w:t xml:space="preserve">: </w:t>
      </w:r>
    </w:p>
    <w:p w:rsidR="00270911" w:rsidRPr="00720119" w:rsidRDefault="004A4FB7" w:rsidP="00DE363E">
      <w:pPr>
        <w:jc w:val="both"/>
        <w:rPr>
          <w:bCs/>
          <w:sz w:val="22"/>
          <w:szCs w:val="18"/>
        </w:rPr>
      </w:pPr>
      <w:r>
        <w:rPr>
          <w:bCs/>
          <w:sz w:val="22"/>
          <w:szCs w:val="18"/>
        </w:rPr>
        <w:t>2.</w:t>
      </w:r>
      <w:r w:rsidR="009027DD">
        <w:rPr>
          <w:bCs/>
          <w:sz w:val="22"/>
          <w:szCs w:val="18"/>
        </w:rPr>
        <w:t>5</w:t>
      </w:r>
      <w:r w:rsidR="00784AA2">
        <w:rPr>
          <w:bCs/>
          <w:sz w:val="22"/>
          <w:szCs w:val="18"/>
        </w:rPr>
        <w:t>.1-</w:t>
      </w:r>
      <w:r w:rsidR="00270911" w:rsidRPr="00720119">
        <w:rPr>
          <w:bCs/>
          <w:sz w:val="22"/>
          <w:szCs w:val="18"/>
        </w:rPr>
        <w:t xml:space="preserve">Çelik NPU </w:t>
      </w:r>
      <w:proofErr w:type="gramStart"/>
      <w:r w:rsidR="00270911" w:rsidRPr="00720119">
        <w:rPr>
          <w:bCs/>
          <w:sz w:val="22"/>
          <w:szCs w:val="18"/>
        </w:rPr>
        <w:t>p</w:t>
      </w:r>
      <w:r w:rsidR="007D1430">
        <w:rPr>
          <w:bCs/>
          <w:sz w:val="22"/>
          <w:szCs w:val="18"/>
        </w:rPr>
        <w:t>rofiller</w:t>
      </w:r>
      <w:proofErr w:type="gramEnd"/>
      <w:r w:rsidR="007D1430">
        <w:rPr>
          <w:bCs/>
          <w:sz w:val="22"/>
          <w:szCs w:val="18"/>
        </w:rPr>
        <w:t xml:space="preserve"> TS 912/1 DIN 1026’ya </w:t>
      </w:r>
      <w:r w:rsidR="00270911" w:rsidRPr="00720119">
        <w:rPr>
          <w:bCs/>
          <w:sz w:val="22"/>
          <w:szCs w:val="18"/>
        </w:rPr>
        <w:t>göre imal edilecektir.</w:t>
      </w:r>
    </w:p>
    <w:p w:rsidR="00270911" w:rsidRDefault="004A4FB7" w:rsidP="00DE363E">
      <w:pPr>
        <w:jc w:val="both"/>
        <w:rPr>
          <w:bCs/>
          <w:sz w:val="22"/>
          <w:szCs w:val="18"/>
        </w:rPr>
      </w:pPr>
      <w:r>
        <w:rPr>
          <w:bCs/>
          <w:sz w:val="22"/>
          <w:szCs w:val="18"/>
        </w:rPr>
        <w:t>2.</w:t>
      </w:r>
      <w:r w:rsidR="009027DD">
        <w:rPr>
          <w:bCs/>
          <w:sz w:val="22"/>
          <w:szCs w:val="18"/>
        </w:rPr>
        <w:t>5</w:t>
      </w:r>
      <w:r>
        <w:rPr>
          <w:bCs/>
          <w:sz w:val="22"/>
          <w:szCs w:val="18"/>
        </w:rPr>
        <w:t>.</w:t>
      </w:r>
      <w:r w:rsidR="00784AA2">
        <w:rPr>
          <w:bCs/>
          <w:sz w:val="22"/>
          <w:szCs w:val="18"/>
        </w:rPr>
        <w:t>2-</w:t>
      </w:r>
      <w:r w:rsidR="00270911" w:rsidRPr="00720119">
        <w:rPr>
          <w:bCs/>
          <w:sz w:val="22"/>
          <w:szCs w:val="18"/>
        </w:rPr>
        <w:t>Pr</w:t>
      </w:r>
      <w:r w:rsidR="007D1430">
        <w:rPr>
          <w:bCs/>
          <w:sz w:val="22"/>
          <w:szCs w:val="18"/>
        </w:rPr>
        <w:t>ofillerin malzemesi DIN 7100 St</w:t>
      </w:r>
      <w:r w:rsidR="00270911" w:rsidRPr="00720119">
        <w:rPr>
          <w:bCs/>
          <w:sz w:val="22"/>
          <w:szCs w:val="18"/>
        </w:rPr>
        <w:t>37-2 (eski) TS EN 10025-2:2004 S2</w:t>
      </w:r>
      <w:r w:rsidR="00FC15FA" w:rsidRPr="00720119">
        <w:rPr>
          <w:bCs/>
          <w:sz w:val="22"/>
          <w:szCs w:val="18"/>
        </w:rPr>
        <w:t>35JR (yeni) kalitede olacaktır.</w:t>
      </w:r>
    </w:p>
    <w:p w:rsidR="00A1000B" w:rsidRPr="00434B0E" w:rsidRDefault="004A4FB7" w:rsidP="00A1000B">
      <w:pPr>
        <w:jc w:val="both"/>
        <w:rPr>
          <w:b/>
          <w:bCs/>
          <w:sz w:val="22"/>
          <w:szCs w:val="18"/>
        </w:rPr>
      </w:pPr>
      <w:r>
        <w:rPr>
          <w:bCs/>
          <w:sz w:val="22"/>
          <w:szCs w:val="18"/>
        </w:rPr>
        <w:t>2.</w:t>
      </w:r>
      <w:r w:rsidR="009027DD">
        <w:rPr>
          <w:bCs/>
          <w:sz w:val="22"/>
          <w:szCs w:val="18"/>
        </w:rPr>
        <w:t>5</w:t>
      </w:r>
      <w:r>
        <w:rPr>
          <w:bCs/>
          <w:sz w:val="22"/>
          <w:szCs w:val="18"/>
        </w:rPr>
        <w:t>.</w:t>
      </w:r>
      <w:r w:rsidR="00784AA2">
        <w:rPr>
          <w:bCs/>
          <w:sz w:val="22"/>
          <w:szCs w:val="18"/>
        </w:rPr>
        <w:t>3-</w:t>
      </w:r>
      <w:r w:rsidR="00A1000B" w:rsidRPr="00720119">
        <w:rPr>
          <w:bCs/>
          <w:sz w:val="22"/>
          <w:szCs w:val="18"/>
        </w:rPr>
        <w:t>Profillerin boyları 6 metre olacaktır.</w:t>
      </w:r>
      <w:r w:rsidR="005E5E51">
        <w:rPr>
          <w:bCs/>
          <w:sz w:val="22"/>
          <w:szCs w:val="18"/>
        </w:rPr>
        <w:t xml:space="preserve"> </w:t>
      </w:r>
      <w:r w:rsidR="00434B0E" w:rsidRPr="00434B0E">
        <w:rPr>
          <w:b/>
          <w:bCs/>
          <w:sz w:val="22"/>
          <w:szCs w:val="18"/>
        </w:rPr>
        <w:t>(</w:t>
      </w:r>
      <w:r w:rsidR="005E5E51" w:rsidRPr="00434B0E">
        <w:rPr>
          <w:b/>
          <w:bCs/>
          <w:sz w:val="22"/>
          <w:szCs w:val="18"/>
        </w:rPr>
        <w:t xml:space="preserve">200x75 NPU </w:t>
      </w:r>
      <w:proofErr w:type="gramStart"/>
      <w:r w:rsidR="005E5E51" w:rsidRPr="00434B0E">
        <w:rPr>
          <w:b/>
          <w:bCs/>
          <w:sz w:val="22"/>
          <w:szCs w:val="18"/>
        </w:rPr>
        <w:t>profilin</w:t>
      </w:r>
      <w:proofErr w:type="gramEnd"/>
      <w:r w:rsidR="005E5E51" w:rsidRPr="00434B0E">
        <w:rPr>
          <w:b/>
          <w:bCs/>
          <w:sz w:val="22"/>
          <w:szCs w:val="18"/>
        </w:rPr>
        <w:t xml:space="preserve"> boyu 12 metre olacaktır.</w:t>
      </w:r>
      <w:r w:rsidR="00434B0E" w:rsidRPr="00434B0E">
        <w:rPr>
          <w:b/>
          <w:bCs/>
          <w:sz w:val="22"/>
          <w:szCs w:val="18"/>
        </w:rPr>
        <w:t>)</w:t>
      </w:r>
    </w:p>
    <w:p w:rsidR="006D2E0A" w:rsidRPr="00720119" w:rsidRDefault="006D2E0A" w:rsidP="00DE363E">
      <w:pPr>
        <w:jc w:val="both"/>
        <w:rPr>
          <w:bCs/>
          <w:sz w:val="22"/>
          <w:szCs w:val="18"/>
        </w:rPr>
      </w:pPr>
    </w:p>
    <w:p w:rsidR="002A3FD9" w:rsidRPr="00720119" w:rsidRDefault="002A3FD9" w:rsidP="00DE363E">
      <w:pPr>
        <w:jc w:val="both"/>
        <w:rPr>
          <w:sz w:val="22"/>
          <w:szCs w:val="18"/>
        </w:rPr>
      </w:pPr>
      <w:r w:rsidRPr="00720119">
        <w:rPr>
          <w:b/>
          <w:bCs/>
          <w:sz w:val="22"/>
          <w:szCs w:val="18"/>
        </w:rPr>
        <w:t>2.</w:t>
      </w:r>
      <w:r w:rsidR="00F05F1E">
        <w:rPr>
          <w:b/>
          <w:bCs/>
          <w:sz w:val="22"/>
          <w:szCs w:val="18"/>
        </w:rPr>
        <w:t>6</w:t>
      </w:r>
      <w:r w:rsidRPr="00720119">
        <w:rPr>
          <w:b/>
          <w:bCs/>
          <w:sz w:val="22"/>
          <w:szCs w:val="18"/>
        </w:rPr>
        <w:t>-</w:t>
      </w:r>
      <w:r w:rsidRPr="00720119">
        <w:rPr>
          <w:b/>
          <w:sz w:val="22"/>
          <w:szCs w:val="18"/>
        </w:rPr>
        <w:t>Çelik eşkenar köşebentler</w:t>
      </w:r>
      <w:r w:rsidRPr="00720119">
        <w:rPr>
          <w:sz w:val="22"/>
          <w:szCs w:val="18"/>
        </w:rPr>
        <w:t>:</w:t>
      </w:r>
    </w:p>
    <w:p w:rsidR="002A3FD9" w:rsidRPr="00720119" w:rsidRDefault="002A3FD9" w:rsidP="00DE363E">
      <w:pPr>
        <w:jc w:val="both"/>
        <w:rPr>
          <w:sz w:val="22"/>
          <w:szCs w:val="18"/>
        </w:rPr>
      </w:pPr>
      <w:r w:rsidRPr="00720119">
        <w:rPr>
          <w:sz w:val="22"/>
          <w:szCs w:val="18"/>
        </w:rPr>
        <w:t>2.</w:t>
      </w:r>
      <w:r w:rsidR="009027DD">
        <w:rPr>
          <w:sz w:val="22"/>
          <w:szCs w:val="18"/>
        </w:rPr>
        <w:t>6</w:t>
      </w:r>
      <w:r w:rsidR="005168DF">
        <w:rPr>
          <w:sz w:val="22"/>
          <w:szCs w:val="18"/>
        </w:rPr>
        <w:t>.</w:t>
      </w:r>
      <w:r w:rsidR="00784AA2">
        <w:rPr>
          <w:sz w:val="22"/>
          <w:szCs w:val="18"/>
        </w:rPr>
        <w:t>1-</w:t>
      </w:r>
      <w:r w:rsidRPr="00720119">
        <w:rPr>
          <w:sz w:val="22"/>
          <w:szCs w:val="18"/>
        </w:rPr>
        <w:t xml:space="preserve">Çelik eşkenar köşebentler </w:t>
      </w:r>
      <w:r w:rsidR="007D1430">
        <w:rPr>
          <w:sz w:val="22"/>
          <w:szCs w:val="18"/>
        </w:rPr>
        <w:t xml:space="preserve">DIN 1028 </w:t>
      </w:r>
      <w:r w:rsidR="00AA78DF" w:rsidRPr="00720119">
        <w:rPr>
          <w:sz w:val="22"/>
          <w:szCs w:val="18"/>
        </w:rPr>
        <w:t xml:space="preserve">ve </w:t>
      </w:r>
      <w:r w:rsidRPr="00720119">
        <w:rPr>
          <w:sz w:val="22"/>
          <w:szCs w:val="18"/>
        </w:rPr>
        <w:t>TS EN 10056-1, TS EN 10056-2’e göre imal edilecektir.</w:t>
      </w:r>
    </w:p>
    <w:p w:rsidR="002A3FD9" w:rsidRPr="00720119" w:rsidRDefault="002A3FD9" w:rsidP="00DE363E">
      <w:pPr>
        <w:jc w:val="both"/>
        <w:rPr>
          <w:sz w:val="22"/>
          <w:szCs w:val="18"/>
        </w:rPr>
      </w:pPr>
      <w:r w:rsidRPr="00720119">
        <w:rPr>
          <w:sz w:val="22"/>
          <w:szCs w:val="18"/>
        </w:rPr>
        <w:t>2.</w:t>
      </w:r>
      <w:r w:rsidR="009027DD">
        <w:rPr>
          <w:sz w:val="22"/>
          <w:szCs w:val="18"/>
        </w:rPr>
        <w:t>6</w:t>
      </w:r>
      <w:r w:rsidR="00784AA2">
        <w:rPr>
          <w:sz w:val="22"/>
          <w:szCs w:val="18"/>
        </w:rPr>
        <w:t>.2-</w:t>
      </w:r>
      <w:r w:rsidRPr="00720119">
        <w:rPr>
          <w:sz w:val="22"/>
          <w:szCs w:val="18"/>
        </w:rPr>
        <w:t>Köşebentlerin malzemesi</w:t>
      </w:r>
      <w:r w:rsidR="00BB21E3">
        <w:rPr>
          <w:sz w:val="22"/>
          <w:szCs w:val="18"/>
        </w:rPr>
        <w:t xml:space="preserve"> </w:t>
      </w:r>
      <w:r w:rsidR="00C455C8" w:rsidRPr="00720119">
        <w:rPr>
          <w:sz w:val="22"/>
          <w:szCs w:val="18"/>
        </w:rPr>
        <w:t>DIN 7100 St</w:t>
      </w:r>
      <w:r w:rsidRPr="00720119">
        <w:rPr>
          <w:sz w:val="22"/>
          <w:szCs w:val="18"/>
        </w:rPr>
        <w:t xml:space="preserve">37-2 </w:t>
      </w:r>
      <w:r w:rsidR="008D2D6C" w:rsidRPr="00720119">
        <w:rPr>
          <w:sz w:val="22"/>
          <w:szCs w:val="18"/>
        </w:rPr>
        <w:t xml:space="preserve">(eski) </w:t>
      </w:r>
      <w:r w:rsidR="00C455C8" w:rsidRPr="00720119">
        <w:rPr>
          <w:sz w:val="22"/>
          <w:szCs w:val="18"/>
        </w:rPr>
        <w:t xml:space="preserve">TS EN 10025-2:2004 </w:t>
      </w:r>
      <w:r w:rsidR="008D2D6C" w:rsidRPr="00720119">
        <w:rPr>
          <w:sz w:val="22"/>
          <w:szCs w:val="18"/>
        </w:rPr>
        <w:t xml:space="preserve">S235JR (yeni) </w:t>
      </w:r>
      <w:r w:rsidRPr="00720119">
        <w:rPr>
          <w:sz w:val="22"/>
          <w:szCs w:val="18"/>
        </w:rPr>
        <w:t>kalitede olacaktır.</w:t>
      </w:r>
    </w:p>
    <w:p w:rsidR="002A3FD9" w:rsidRDefault="002A3FD9" w:rsidP="00DE363E">
      <w:pPr>
        <w:pStyle w:val="AltBilgi"/>
        <w:tabs>
          <w:tab w:val="clear" w:pos="4536"/>
          <w:tab w:val="clear" w:pos="9072"/>
        </w:tabs>
        <w:jc w:val="both"/>
        <w:rPr>
          <w:sz w:val="22"/>
          <w:szCs w:val="18"/>
        </w:rPr>
      </w:pPr>
      <w:r w:rsidRPr="00720119">
        <w:rPr>
          <w:sz w:val="22"/>
          <w:szCs w:val="18"/>
        </w:rPr>
        <w:t>2.</w:t>
      </w:r>
      <w:r w:rsidR="009027DD">
        <w:rPr>
          <w:sz w:val="22"/>
          <w:szCs w:val="18"/>
        </w:rPr>
        <w:t>6</w:t>
      </w:r>
      <w:r w:rsidR="00784AA2">
        <w:rPr>
          <w:sz w:val="22"/>
          <w:szCs w:val="18"/>
        </w:rPr>
        <w:t>.3-</w:t>
      </w:r>
      <w:r w:rsidR="007D1430">
        <w:rPr>
          <w:sz w:val="22"/>
          <w:szCs w:val="18"/>
        </w:rPr>
        <w:t xml:space="preserve">Köşebentlerin boyları </w:t>
      </w:r>
      <w:r w:rsidRPr="00720119">
        <w:rPr>
          <w:sz w:val="22"/>
          <w:szCs w:val="18"/>
        </w:rPr>
        <w:t>6 metre olacaktır</w:t>
      </w:r>
      <w:r w:rsidR="006D2E0A">
        <w:rPr>
          <w:sz w:val="22"/>
          <w:szCs w:val="18"/>
        </w:rPr>
        <w:t>.</w:t>
      </w:r>
    </w:p>
    <w:p w:rsidR="006D2E0A" w:rsidRPr="00720119" w:rsidRDefault="006D2E0A" w:rsidP="00DE363E">
      <w:pPr>
        <w:pStyle w:val="AltBilgi"/>
        <w:tabs>
          <w:tab w:val="clear" w:pos="4536"/>
          <w:tab w:val="clear" w:pos="9072"/>
        </w:tabs>
        <w:jc w:val="both"/>
        <w:rPr>
          <w:sz w:val="22"/>
          <w:szCs w:val="18"/>
        </w:rPr>
      </w:pPr>
    </w:p>
    <w:p w:rsidR="002A3FD9" w:rsidRPr="00720119" w:rsidRDefault="002A3FD9" w:rsidP="00DE363E">
      <w:pPr>
        <w:jc w:val="both"/>
        <w:rPr>
          <w:sz w:val="22"/>
          <w:szCs w:val="18"/>
        </w:rPr>
      </w:pPr>
      <w:r w:rsidRPr="00720119">
        <w:rPr>
          <w:b/>
          <w:bCs/>
          <w:sz w:val="22"/>
          <w:szCs w:val="18"/>
        </w:rPr>
        <w:t>2.</w:t>
      </w:r>
      <w:r w:rsidR="009D78F6">
        <w:rPr>
          <w:b/>
          <w:bCs/>
          <w:sz w:val="22"/>
          <w:szCs w:val="18"/>
        </w:rPr>
        <w:t>7</w:t>
      </w:r>
      <w:r w:rsidRPr="00720119">
        <w:rPr>
          <w:b/>
          <w:bCs/>
          <w:sz w:val="22"/>
          <w:szCs w:val="18"/>
        </w:rPr>
        <w:t>-</w:t>
      </w:r>
      <w:r w:rsidR="004708C1" w:rsidRPr="00720119">
        <w:rPr>
          <w:b/>
          <w:sz w:val="22"/>
          <w:szCs w:val="18"/>
        </w:rPr>
        <w:t>Yuvarlak</w:t>
      </w:r>
      <w:r w:rsidR="00D3279A">
        <w:rPr>
          <w:b/>
          <w:sz w:val="22"/>
          <w:szCs w:val="18"/>
        </w:rPr>
        <w:t>, altı köşe ve dört köşe</w:t>
      </w:r>
      <w:r w:rsidR="00BB21E3">
        <w:rPr>
          <w:b/>
          <w:sz w:val="22"/>
          <w:szCs w:val="18"/>
        </w:rPr>
        <w:t xml:space="preserve"> </w:t>
      </w:r>
      <w:r w:rsidR="004708C1">
        <w:rPr>
          <w:b/>
          <w:sz w:val="22"/>
          <w:szCs w:val="18"/>
        </w:rPr>
        <w:t>karbonlu</w:t>
      </w:r>
      <w:r w:rsidRPr="00720119">
        <w:rPr>
          <w:b/>
          <w:sz w:val="22"/>
          <w:szCs w:val="18"/>
        </w:rPr>
        <w:t xml:space="preserve"> çelikler</w:t>
      </w:r>
      <w:r w:rsidR="009D78F6">
        <w:rPr>
          <w:b/>
          <w:sz w:val="22"/>
          <w:szCs w:val="18"/>
        </w:rPr>
        <w:t xml:space="preserve"> </w:t>
      </w:r>
      <w:r w:rsidR="009D78F6" w:rsidRPr="009D78F6">
        <w:rPr>
          <w:b/>
          <w:sz w:val="22"/>
          <w:szCs w:val="18"/>
        </w:rPr>
        <w:t>(Ç1040-Ç 1050)</w:t>
      </w:r>
      <w:r w:rsidRPr="00720119">
        <w:rPr>
          <w:sz w:val="22"/>
          <w:szCs w:val="18"/>
        </w:rPr>
        <w:t>:</w:t>
      </w:r>
    </w:p>
    <w:p w:rsidR="002A3FD9" w:rsidRDefault="002A3FD9" w:rsidP="00DE363E">
      <w:pPr>
        <w:jc w:val="both"/>
        <w:rPr>
          <w:sz w:val="22"/>
          <w:szCs w:val="18"/>
        </w:rPr>
      </w:pPr>
      <w:r w:rsidRPr="00720119">
        <w:rPr>
          <w:sz w:val="22"/>
          <w:szCs w:val="18"/>
        </w:rPr>
        <w:t>2.</w:t>
      </w:r>
      <w:r w:rsidR="009027DD">
        <w:rPr>
          <w:sz w:val="22"/>
          <w:szCs w:val="18"/>
        </w:rPr>
        <w:t>7</w:t>
      </w:r>
      <w:r w:rsidR="005168DF">
        <w:rPr>
          <w:sz w:val="22"/>
          <w:szCs w:val="18"/>
        </w:rPr>
        <w:t>.</w:t>
      </w:r>
      <w:r w:rsidR="00784AA2">
        <w:rPr>
          <w:sz w:val="22"/>
          <w:szCs w:val="18"/>
        </w:rPr>
        <w:t>1-</w:t>
      </w:r>
      <w:r w:rsidR="007D1430">
        <w:rPr>
          <w:sz w:val="22"/>
          <w:szCs w:val="18"/>
        </w:rPr>
        <w:t>Karbonlu yuvarlak çeliğin</w:t>
      </w:r>
      <w:r w:rsidRPr="00720119">
        <w:rPr>
          <w:sz w:val="22"/>
          <w:szCs w:val="18"/>
        </w:rPr>
        <w:t xml:space="preserve"> toleransı </w:t>
      </w:r>
      <w:r w:rsidR="004A41E0" w:rsidRPr="00720119">
        <w:rPr>
          <w:sz w:val="22"/>
          <w:szCs w:val="18"/>
        </w:rPr>
        <w:t xml:space="preserve">DIN 1013 (eski), </w:t>
      </w:r>
      <w:r w:rsidRPr="00720119">
        <w:rPr>
          <w:sz w:val="22"/>
          <w:szCs w:val="18"/>
        </w:rPr>
        <w:t xml:space="preserve">TS EN 10060’a göre olacaktır. </w:t>
      </w:r>
    </w:p>
    <w:p w:rsidR="003A5948" w:rsidRDefault="00D3279A" w:rsidP="00DE363E">
      <w:pPr>
        <w:jc w:val="both"/>
        <w:rPr>
          <w:sz w:val="22"/>
          <w:szCs w:val="18"/>
        </w:rPr>
      </w:pPr>
      <w:r w:rsidRPr="00720119">
        <w:rPr>
          <w:sz w:val="22"/>
          <w:szCs w:val="18"/>
        </w:rPr>
        <w:t>2.</w:t>
      </w:r>
      <w:r w:rsidR="009027DD">
        <w:rPr>
          <w:sz w:val="22"/>
          <w:szCs w:val="18"/>
        </w:rPr>
        <w:t>7</w:t>
      </w:r>
      <w:r>
        <w:rPr>
          <w:sz w:val="22"/>
          <w:szCs w:val="18"/>
        </w:rPr>
        <w:t>.2</w:t>
      </w:r>
      <w:r w:rsidR="00784AA2">
        <w:rPr>
          <w:sz w:val="22"/>
          <w:szCs w:val="18"/>
        </w:rPr>
        <w:t>-</w:t>
      </w:r>
      <w:r>
        <w:rPr>
          <w:sz w:val="22"/>
          <w:szCs w:val="18"/>
        </w:rPr>
        <w:t>Karbonlu altı köşe çeliğin</w:t>
      </w:r>
      <w:r w:rsidRPr="00720119">
        <w:rPr>
          <w:sz w:val="22"/>
          <w:szCs w:val="18"/>
        </w:rPr>
        <w:t xml:space="preserve"> toleransı </w:t>
      </w:r>
      <w:r>
        <w:rPr>
          <w:sz w:val="22"/>
          <w:szCs w:val="18"/>
        </w:rPr>
        <w:t xml:space="preserve">TS EN 10061’e </w:t>
      </w:r>
      <w:r w:rsidRPr="00720119">
        <w:rPr>
          <w:sz w:val="22"/>
          <w:szCs w:val="18"/>
        </w:rPr>
        <w:t xml:space="preserve">göre olacaktır. </w:t>
      </w:r>
    </w:p>
    <w:p w:rsidR="00EC7238" w:rsidRDefault="002A3FD9" w:rsidP="00DE363E">
      <w:pPr>
        <w:jc w:val="both"/>
        <w:rPr>
          <w:sz w:val="22"/>
          <w:szCs w:val="18"/>
        </w:rPr>
      </w:pPr>
      <w:r w:rsidRPr="00720119">
        <w:rPr>
          <w:sz w:val="22"/>
          <w:szCs w:val="18"/>
        </w:rPr>
        <w:t>2.</w:t>
      </w:r>
      <w:r w:rsidR="009027DD">
        <w:rPr>
          <w:sz w:val="22"/>
          <w:szCs w:val="18"/>
        </w:rPr>
        <w:t>7</w:t>
      </w:r>
      <w:r w:rsidR="00D3279A">
        <w:rPr>
          <w:sz w:val="22"/>
          <w:szCs w:val="18"/>
        </w:rPr>
        <w:t>.</w:t>
      </w:r>
      <w:r w:rsidR="003A5948">
        <w:rPr>
          <w:sz w:val="22"/>
          <w:szCs w:val="18"/>
        </w:rPr>
        <w:t>3</w:t>
      </w:r>
      <w:r w:rsidR="00784AA2">
        <w:rPr>
          <w:sz w:val="22"/>
          <w:szCs w:val="18"/>
        </w:rPr>
        <w:t>-</w:t>
      </w:r>
      <w:r w:rsidRPr="00720119">
        <w:rPr>
          <w:sz w:val="22"/>
          <w:szCs w:val="18"/>
        </w:rPr>
        <w:t>Çelik malzemelerin boyları 6 metre olacaktır.</w:t>
      </w:r>
    </w:p>
    <w:p w:rsidR="009D78F6" w:rsidRDefault="009D78F6" w:rsidP="00DE363E">
      <w:pPr>
        <w:jc w:val="both"/>
        <w:rPr>
          <w:sz w:val="22"/>
          <w:szCs w:val="18"/>
        </w:rPr>
      </w:pPr>
    </w:p>
    <w:p w:rsidR="009D78F6" w:rsidRDefault="009D78F6" w:rsidP="009D78F6">
      <w:pPr>
        <w:jc w:val="both"/>
        <w:rPr>
          <w:b/>
          <w:sz w:val="22"/>
          <w:szCs w:val="18"/>
        </w:rPr>
      </w:pPr>
      <w:r>
        <w:rPr>
          <w:b/>
          <w:sz w:val="22"/>
          <w:szCs w:val="18"/>
        </w:rPr>
        <w:t>2.8</w:t>
      </w:r>
      <w:r w:rsidRPr="00201A49">
        <w:rPr>
          <w:b/>
          <w:sz w:val="22"/>
          <w:szCs w:val="18"/>
        </w:rPr>
        <w:t>-Ç 1050 Çelik Lamalar</w:t>
      </w:r>
    </w:p>
    <w:p w:rsidR="009D78F6" w:rsidRDefault="009027DD" w:rsidP="009D78F6">
      <w:pPr>
        <w:jc w:val="both"/>
        <w:rPr>
          <w:sz w:val="22"/>
          <w:szCs w:val="18"/>
        </w:rPr>
      </w:pPr>
      <w:r>
        <w:rPr>
          <w:sz w:val="22"/>
          <w:szCs w:val="18"/>
        </w:rPr>
        <w:t>2.8</w:t>
      </w:r>
      <w:r w:rsidR="009D78F6" w:rsidRPr="00EE7AB2">
        <w:rPr>
          <w:sz w:val="22"/>
          <w:szCs w:val="18"/>
        </w:rPr>
        <w:t>.1-</w:t>
      </w:r>
      <w:r w:rsidR="009D78F6">
        <w:rPr>
          <w:sz w:val="22"/>
          <w:szCs w:val="18"/>
        </w:rPr>
        <w:t>Çelik lamalar AISI/SAE 1050, DIN 1.0503, AF 65, C45 normlarına uygun olarak imal edilecektir.</w:t>
      </w:r>
    </w:p>
    <w:p w:rsidR="009D78F6" w:rsidRDefault="009027DD" w:rsidP="009D78F6">
      <w:pPr>
        <w:jc w:val="both"/>
        <w:rPr>
          <w:sz w:val="22"/>
          <w:szCs w:val="18"/>
        </w:rPr>
      </w:pPr>
      <w:r>
        <w:rPr>
          <w:sz w:val="22"/>
          <w:szCs w:val="18"/>
        </w:rPr>
        <w:t>2.8</w:t>
      </w:r>
      <w:r w:rsidR="009D78F6">
        <w:rPr>
          <w:sz w:val="22"/>
          <w:szCs w:val="18"/>
        </w:rPr>
        <w:t>.2-Çelik lamaların boyları 6 metre olacaktır.</w:t>
      </w:r>
    </w:p>
    <w:p w:rsidR="009D78F6" w:rsidRDefault="009D78F6" w:rsidP="009D78F6">
      <w:pPr>
        <w:jc w:val="both"/>
        <w:rPr>
          <w:sz w:val="22"/>
          <w:szCs w:val="18"/>
        </w:rPr>
      </w:pPr>
    </w:p>
    <w:p w:rsidR="009027DD" w:rsidRPr="009027DD" w:rsidRDefault="009D78F6" w:rsidP="009027DD">
      <w:pPr>
        <w:jc w:val="both"/>
        <w:rPr>
          <w:sz w:val="22"/>
          <w:szCs w:val="18"/>
        </w:rPr>
      </w:pPr>
      <w:r w:rsidRPr="00720119">
        <w:rPr>
          <w:b/>
          <w:bCs/>
          <w:sz w:val="22"/>
          <w:szCs w:val="18"/>
        </w:rPr>
        <w:t>2.</w:t>
      </w:r>
      <w:r>
        <w:rPr>
          <w:b/>
          <w:bCs/>
          <w:sz w:val="22"/>
          <w:szCs w:val="18"/>
        </w:rPr>
        <w:t>9</w:t>
      </w:r>
      <w:r w:rsidRPr="00720119">
        <w:rPr>
          <w:b/>
          <w:bCs/>
          <w:sz w:val="22"/>
          <w:szCs w:val="18"/>
        </w:rPr>
        <w:t>-</w:t>
      </w:r>
      <w:r w:rsidRPr="00720119">
        <w:rPr>
          <w:b/>
          <w:sz w:val="22"/>
          <w:szCs w:val="18"/>
        </w:rPr>
        <w:t>Yuvarlak</w:t>
      </w:r>
      <w:r>
        <w:rPr>
          <w:b/>
          <w:sz w:val="22"/>
          <w:szCs w:val="18"/>
        </w:rPr>
        <w:t xml:space="preserve"> alaşımlı </w:t>
      </w:r>
      <w:r w:rsidRPr="00720119">
        <w:rPr>
          <w:b/>
          <w:sz w:val="22"/>
          <w:szCs w:val="18"/>
        </w:rPr>
        <w:t>çelikler</w:t>
      </w:r>
      <w:r>
        <w:rPr>
          <w:b/>
          <w:sz w:val="22"/>
          <w:szCs w:val="18"/>
        </w:rPr>
        <w:t xml:space="preserve"> (Ç4140-Ç 8640</w:t>
      </w:r>
      <w:r w:rsidRPr="009D78F6">
        <w:rPr>
          <w:b/>
          <w:sz w:val="22"/>
          <w:szCs w:val="18"/>
        </w:rPr>
        <w:t>)</w:t>
      </w:r>
      <w:r w:rsidRPr="00720119">
        <w:rPr>
          <w:sz w:val="22"/>
          <w:szCs w:val="18"/>
        </w:rPr>
        <w:t>:</w:t>
      </w:r>
    </w:p>
    <w:p w:rsidR="009027DD" w:rsidRDefault="009027DD" w:rsidP="009027DD">
      <w:pPr>
        <w:jc w:val="both"/>
        <w:rPr>
          <w:sz w:val="22"/>
          <w:szCs w:val="18"/>
        </w:rPr>
      </w:pPr>
      <w:r>
        <w:rPr>
          <w:sz w:val="22"/>
          <w:szCs w:val="18"/>
        </w:rPr>
        <w:t>2.9.1</w:t>
      </w:r>
      <w:r w:rsidRPr="00720119">
        <w:rPr>
          <w:sz w:val="22"/>
          <w:szCs w:val="18"/>
        </w:rPr>
        <w:t xml:space="preserve">-Yuvarlak çelik malzemenin özellikleri </w:t>
      </w:r>
      <w:r>
        <w:rPr>
          <w:sz w:val="22"/>
          <w:szCs w:val="18"/>
        </w:rPr>
        <w:t>DIN normu 42CrMo</w:t>
      </w:r>
      <w:r w:rsidRPr="00720119">
        <w:rPr>
          <w:sz w:val="22"/>
          <w:szCs w:val="18"/>
        </w:rPr>
        <w:t xml:space="preserve">4 </w:t>
      </w:r>
      <w:proofErr w:type="spellStart"/>
      <w:r w:rsidRPr="00720119">
        <w:rPr>
          <w:sz w:val="22"/>
          <w:szCs w:val="18"/>
        </w:rPr>
        <w:t>Malz</w:t>
      </w:r>
      <w:proofErr w:type="spellEnd"/>
      <w:r w:rsidRPr="00720119">
        <w:rPr>
          <w:sz w:val="22"/>
          <w:szCs w:val="18"/>
        </w:rPr>
        <w:t>.</w:t>
      </w:r>
      <w:r>
        <w:rPr>
          <w:sz w:val="22"/>
          <w:szCs w:val="18"/>
        </w:rPr>
        <w:t xml:space="preserve"> </w:t>
      </w:r>
      <w:r w:rsidRPr="00720119">
        <w:rPr>
          <w:sz w:val="22"/>
          <w:szCs w:val="18"/>
        </w:rPr>
        <w:t>No</w:t>
      </w:r>
      <w:r>
        <w:rPr>
          <w:sz w:val="22"/>
          <w:szCs w:val="18"/>
        </w:rPr>
        <w:t xml:space="preserve">. </w:t>
      </w:r>
      <w:r w:rsidRPr="00720119">
        <w:rPr>
          <w:sz w:val="22"/>
          <w:szCs w:val="18"/>
        </w:rPr>
        <w:t>1.7225N ve MKE normu Ç 4140, SAE/AISI normu 4140 olacaktır.</w:t>
      </w:r>
    </w:p>
    <w:p w:rsidR="009027DD" w:rsidRDefault="009027DD" w:rsidP="009027DD">
      <w:pPr>
        <w:jc w:val="both"/>
        <w:rPr>
          <w:sz w:val="22"/>
          <w:szCs w:val="18"/>
        </w:rPr>
      </w:pPr>
      <w:r>
        <w:rPr>
          <w:sz w:val="22"/>
          <w:szCs w:val="18"/>
        </w:rPr>
        <w:t>2.9.2-</w:t>
      </w:r>
      <w:r w:rsidRPr="00720119">
        <w:rPr>
          <w:sz w:val="22"/>
          <w:szCs w:val="18"/>
        </w:rPr>
        <w:t xml:space="preserve">Yuvarlak çelik malzemenin özellikleri </w:t>
      </w:r>
      <w:r>
        <w:rPr>
          <w:sz w:val="22"/>
          <w:szCs w:val="18"/>
        </w:rPr>
        <w:t xml:space="preserve">DIN normu </w:t>
      </w:r>
      <w:r w:rsidRPr="00784AA2">
        <w:rPr>
          <w:sz w:val="22"/>
          <w:szCs w:val="18"/>
        </w:rPr>
        <w:t>40NiCrMo22</w:t>
      </w:r>
      <w:r w:rsidRPr="00720119">
        <w:rPr>
          <w:sz w:val="22"/>
          <w:szCs w:val="18"/>
        </w:rPr>
        <w:t xml:space="preserve">ve MKE normu </w:t>
      </w:r>
      <w:r>
        <w:rPr>
          <w:sz w:val="22"/>
          <w:szCs w:val="18"/>
        </w:rPr>
        <w:t>Ç 8640, SAE/AISI normu 8640</w:t>
      </w:r>
      <w:r w:rsidRPr="00720119">
        <w:rPr>
          <w:sz w:val="22"/>
          <w:szCs w:val="18"/>
        </w:rPr>
        <w:t xml:space="preserve"> olacaktır</w:t>
      </w:r>
      <w:r>
        <w:rPr>
          <w:sz w:val="22"/>
          <w:szCs w:val="18"/>
        </w:rPr>
        <w:t>.</w:t>
      </w:r>
    </w:p>
    <w:p w:rsidR="009027DD" w:rsidRPr="00720119" w:rsidRDefault="009027DD" w:rsidP="009027DD">
      <w:pPr>
        <w:jc w:val="both"/>
        <w:rPr>
          <w:sz w:val="22"/>
          <w:szCs w:val="18"/>
        </w:rPr>
      </w:pPr>
      <w:r>
        <w:rPr>
          <w:sz w:val="22"/>
          <w:szCs w:val="18"/>
        </w:rPr>
        <w:t>2.9.3-</w:t>
      </w:r>
      <w:r w:rsidRPr="00720119">
        <w:rPr>
          <w:sz w:val="22"/>
          <w:szCs w:val="18"/>
        </w:rPr>
        <w:t>Çelik malzemenin boyut toleransları TS 10060’a uygun olacaktır.</w:t>
      </w:r>
    </w:p>
    <w:p w:rsidR="009027DD" w:rsidRPr="00720119" w:rsidRDefault="009027DD" w:rsidP="009027DD">
      <w:pPr>
        <w:jc w:val="both"/>
        <w:rPr>
          <w:sz w:val="22"/>
          <w:szCs w:val="18"/>
        </w:rPr>
      </w:pPr>
      <w:r>
        <w:rPr>
          <w:sz w:val="22"/>
          <w:szCs w:val="18"/>
        </w:rPr>
        <w:t>2.9.4-</w:t>
      </w:r>
      <w:r w:rsidRPr="00720119">
        <w:rPr>
          <w:sz w:val="22"/>
          <w:szCs w:val="18"/>
        </w:rPr>
        <w:t>Çelik malzemenin boyları 6 metre olacaktır.</w:t>
      </w:r>
    </w:p>
    <w:p w:rsidR="009D78F6" w:rsidRDefault="009D78F6" w:rsidP="009D78F6">
      <w:pPr>
        <w:jc w:val="both"/>
        <w:rPr>
          <w:sz w:val="22"/>
          <w:szCs w:val="18"/>
        </w:rPr>
      </w:pPr>
    </w:p>
    <w:p w:rsidR="009D78F6" w:rsidRDefault="009D78F6" w:rsidP="00DE363E">
      <w:pPr>
        <w:jc w:val="both"/>
        <w:rPr>
          <w:sz w:val="22"/>
          <w:szCs w:val="18"/>
        </w:rPr>
      </w:pPr>
    </w:p>
    <w:p w:rsidR="00201A49" w:rsidRDefault="009D78F6" w:rsidP="00DE363E">
      <w:pPr>
        <w:jc w:val="both"/>
        <w:rPr>
          <w:sz w:val="22"/>
          <w:szCs w:val="18"/>
        </w:rPr>
      </w:pPr>
      <w:r>
        <w:rPr>
          <w:sz w:val="22"/>
          <w:szCs w:val="18"/>
        </w:rPr>
        <w:tab/>
      </w:r>
    </w:p>
    <w:p w:rsidR="009E48A2" w:rsidRDefault="009E48A2" w:rsidP="00DE363E">
      <w:pPr>
        <w:jc w:val="both"/>
        <w:rPr>
          <w:b/>
          <w:sz w:val="22"/>
          <w:szCs w:val="18"/>
        </w:rPr>
      </w:pPr>
    </w:p>
    <w:p w:rsidR="00EE7AB2" w:rsidRPr="00EE7AB2" w:rsidRDefault="00EE7AB2" w:rsidP="00DE363E">
      <w:pPr>
        <w:jc w:val="both"/>
        <w:rPr>
          <w:sz w:val="22"/>
          <w:szCs w:val="18"/>
        </w:rPr>
      </w:pPr>
    </w:p>
    <w:p w:rsidR="005168DF" w:rsidRPr="005168DF" w:rsidRDefault="005168DF" w:rsidP="00DE363E">
      <w:pPr>
        <w:jc w:val="both"/>
        <w:rPr>
          <w:sz w:val="22"/>
          <w:szCs w:val="18"/>
        </w:rPr>
      </w:pPr>
    </w:p>
    <w:p w:rsidR="002A3FD9" w:rsidRPr="00720119" w:rsidRDefault="007D1430" w:rsidP="00DE363E">
      <w:pPr>
        <w:jc w:val="both"/>
        <w:rPr>
          <w:sz w:val="22"/>
          <w:szCs w:val="18"/>
        </w:rPr>
      </w:pPr>
      <w:r>
        <w:rPr>
          <w:b/>
          <w:bCs/>
          <w:sz w:val="22"/>
          <w:szCs w:val="18"/>
        </w:rPr>
        <w:t>3- KONTROL MUAYENE VE KABUL</w:t>
      </w:r>
      <w:r w:rsidR="002A3FD9" w:rsidRPr="00720119">
        <w:rPr>
          <w:b/>
          <w:bCs/>
          <w:sz w:val="22"/>
          <w:szCs w:val="18"/>
        </w:rPr>
        <w:t>:</w:t>
      </w:r>
    </w:p>
    <w:p w:rsidR="002A3FD9" w:rsidRPr="00720119" w:rsidRDefault="002A3FD9" w:rsidP="00DE363E">
      <w:pPr>
        <w:jc w:val="both"/>
        <w:rPr>
          <w:sz w:val="22"/>
          <w:szCs w:val="18"/>
        </w:rPr>
      </w:pPr>
      <w:r w:rsidRPr="00720119">
        <w:rPr>
          <w:sz w:val="22"/>
          <w:szCs w:val="18"/>
        </w:rPr>
        <w:t xml:space="preserve">    Gerekli görülecek kontrol, muayene ve kabul TTK Genel Müdürlüğü Makine ve İkmal Dairesi Başkanlığı Muayene ve Tesellüm İşleri Şube Müdürlüğünce yapılacaktır.</w:t>
      </w:r>
    </w:p>
    <w:p w:rsidR="00720119" w:rsidRDefault="00720119" w:rsidP="00DE363E">
      <w:pPr>
        <w:jc w:val="both"/>
        <w:rPr>
          <w:b/>
          <w:bCs/>
          <w:sz w:val="22"/>
          <w:szCs w:val="18"/>
        </w:rPr>
      </w:pPr>
    </w:p>
    <w:p w:rsidR="006F7D41" w:rsidRPr="00720119" w:rsidRDefault="007D1430" w:rsidP="00DE363E">
      <w:pPr>
        <w:jc w:val="both"/>
        <w:rPr>
          <w:sz w:val="22"/>
          <w:szCs w:val="18"/>
        </w:rPr>
      </w:pPr>
      <w:r>
        <w:rPr>
          <w:b/>
          <w:bCs/>
          <w:sz w:val="22"/>
          <w:szCs w:val="18"/>
        </w:rPr>
        <w:t>4-GENEL HÜKÜMLER</w:t>
      </w:r>
      <w:r w:rsidR="002A3FD9" w:rsidRPr="00720119">
        <w:rPr>
          <w:b/>
          <w:bCs/>
          <w:sz w:val="22"/>
          <w:szCs w:val="18"/>
        </w:rPr>
        <w:t>:</w:t>
      </w:r>
    </w:p>
    <w:p w:rsidR="002A3FD9" w:rsidRPr="00720119" w:rsidRDefault="002A3FD9" w:rsidP="00DE363E">
      <w:pPr>
        <w:jc w:val="both"/>
        <w:rPr>
          <w:sz w:val="22"/>
          <w:szCs w:val="18"/>
        </w:rPr>
      </w:pPr>
      <w:r w:rsidRPr="00720119">
        <w:rPr>
          <w:sz w:val="22"/>
          <w:szCs w:val="18"/>
        </w:rPr>
        <w:t xml:space="preserve">4.1- Malzemelerin teslim yeri </w:t>
      </w:r>
      <w:r w:rsidR="006F7D41" w:rsidRPr="00720119">
        <w:rPr>
          <w:sz w:val="22"/>
          <w:szCs w:val="18"/>
        </w:rPr>
        <w:t>TTK Genel Müdürlüğü fatura muhteviyatı malzemeler için Maden Makinaları Fabrika İşletme Müdürlüğü Ambarı, diğer müessese Müdürlükleri fatura muhteviyatı malzemeler için Müessese ambarlarıdır.</w:t>
      </w:r>
      <w:r w:rsidR="00BB21E3">
        <w:rPr>
          <w:sz w:val="22"/>
          <w:szCs w:val="18"/>
        </w:rPr>
        <w:t xml:space="preserve"> </w:t>
      </w:r>
      <w:r w:rsidR="00135D5A" w:rsidRPr="00720119">
        <w:rPr>
          <w:b/>
          <w:sz w:val="22"/>
          <w:szCs w:val="18"/>
        </w:rPr>
        <w:t>Malzemelerin boşalt</w:t>
      </w:r>
      <w:r w:rsidR="004619BF" w:rsidRPr="00720119">
        <w:rPr>
          <w:b/>
          <w:sz w:val="22"/>
          <w:szCs w:val="18"/>
        </w:rPr>
        <w:t>ıl</w:t>
      </w:r>
      <w:r w:rsidR="00135D5A" w:rsidRPr="00720119">
        <w:rPr>
          <w:b/>
          <w:sz w:val="22"/>
          <w:szCs w:val="18"/>
        </w:rPr>
        <w:t>ması firmaya ait olacaktır.</w:t>
      </w:r>
    </w:p>
    <w:p w:rsidR="002A3FD9" w:rsidRPr="00720119" w:rsidRDefault="002A3FD9" w:rsidP="00DE363E">
      <w:pPr>
        <w:jc w:val="both"/>
        <w:rPr>
          <w:sz w:val="22"/>
          <w:szCs w:val="18"/>
        </w:rPr>
      </w:pPr>
      <w:r w:rsidRPr="00720119">
        <w:rPr>
          <w:sz w:val="22"/>
          <w:szCs w:val="18"/>
        </w:rPr>
        <w:t>4.2- Malzemelerde çapak, çizik, tufal ve katmer gibi kusurlar ve iç çatlaklar bulunmamalıdır. Kontrol ve muayeneler esnasında tespit edilemeyen ancak kullanma esnasında tespit edilen imalat hatalı malzemeler uygun olan yenileri ile firmaca ücretsiz olarak değiştirilecektir.</w:t>
      </w:r>
      <w:r w:rsidR="00C104F3" w:rsidRPr="00720119">
        <w:rPr>
          <w:sz w:val="22"/>
          <w:szCs w:val="18"/>
        </w:rPr>
        <w:t xml:space="preserve"> İmalat, malzeme ve işçilik hatalarına karşı 1 yıl firma garantisi altında olacaktır.</w:t>
      </w:r>
    </w:p>
    <w:p w:rsidR="00720119" w:rsidRPr="00720119" w:rsidRDefault="002A3FD9" w:rsidP="00DE363E">
      <w:pPr>
        <w:jc w:val="both"/>
        <w:rPr>
          <w:b/>
          <w:sz w:val="22"/>
          <w:szCs w:val="18"/>
        </w:rPr>
      </w:pPr>
      <w:r w:rsidRPr="00720119">
        <w:rPr>
          <w:b/>
          <w:sz w:val="22"/>
          <w:szCs w:val="18"/>
        </w:rPr>
        <w:t xml:space="preserve">4.3- Firmalar şayet var ise teklifleri ile birlikte </w:t>
      </w:r>
      <w:r w:rsidR="00C104F3" w:rsidRPr="00720119">
        <w:rPr>
          <w:b/>
          <w:sz w:val="22"/>
          <w:szCs w:val="18"/>
        </w:rPr>
        <w:t>TSE uygunluk belgelerini ve</w:t>
      </w:r>
      <w:r w:rsidRPr="00720119">
        <w:rPr>
          <w:b/>
          <w:sz w:val="22"/>
          <w:szCs w:val="18"/>
        </w:rPr>
        <w:t xml:space="preserve"> ISO Kalite Sistem Belgelerini vereceklerdir.</w:t>
      </w:r>
      <w:r w:rsidR="00BB21E3">
        <w:rPr>
          <w:b/>
          <w:sz w:val="22"/>
          <w:szCs w:val="18"/>
        </w:rPr>
        <w:t xml:space="preserve"> </w:t>
      </w:r>
      <w:r w:rsidR="00372089" w:rsidRPr="00720119">
        <w:rPr>
          <w:b/>
          <w:sz w:val="22"/>
          <w:szCs w:val="18"/>
        </w:rPr>
        <w:t>Firmalar bu şartnamede belirtilen malzemeden yapılmış ürünlerine ait mekanik özellikleri ve kimyasal bileşimleri gösteren (EN 10204:2004 Tip 3.1’e göre) test raporlarını teklif ile birlikte vereceklerdir.</w:t>
      </w:r>
    </w:p>
    <w:p w:rsidR="00E47F52" w:rsidRPr="00720119" w:rsidRDefault="002A3FD9" w:rsidP="00DE363E">
      <w:pPr>
        <w:jc w:val="both"/>
        <w:rPr>
          <w:sz w:val="22"/>
          <w:szCs w:val="18"/>
        </w:rPr>
      </w:pPr>
      <w:r w:rsidRPr="00720119">
        <w:rPr>
          <w:sz w:val="22"/>
          <w:szCs w:val="18"/>
        </w:rPr>
        <w:t>4.4- Kısmi teslimat yapılabilecektir.</w:t>
      </w:r>
      <w:r w:rsidR="00BB21E3">
        <w:rPr>
          <w:sz w:val="22"/>
          <w:szCs w:val="18"/>
        </w:rPr>
        <w:t xml:space="preserve"> </w:t>
      </w:r>
      <w:r w:rsidR="00E47F52" w:rsidRPr="00720119">
        <w:rPr>
          <w:sz w:val="22"/>
          <w:szCs w:val="18"/>
        </w:rPr>
        <w:t>Firma teslimatla birlikte ilgili her ürüne ait test sertifikalarını (</w:t>
      </w:r>
      <w:r w:rsidR="005A796C" w:rsidRPr="00720119">
        <w:rPr>
          <w:sz w:val="22"/>
          <w:szCs w:val="18"/>
        </w:rPr>
        <w:t xml:space="preserve">EN 10204:2004 Tip 3.1’e göre </w:t>
      </w:r>
      <w:r w:rsidR="00E47F52" w:rsidRPr="00720119">
        <w:rPr>
          <w:sz w:val="22"/>
          <w:szCs w:val="18"/>
        </w:rPr>
        <w:t>Mekanik özellikler ve kimyasal bileşim) verecek</w:t>
      </w:r>
      <w:r w:rsidR="00372089" w:rsidRPr="00720119">
        <w:rPr>
          <w:sz w:val="22"/>
          <w:szCs w:val="18"/>
        </w:rPr>
        <w:t>lerdir</w:t>
      </w:r>
      <w:r w:rsidR="00E47F52" w:rsidRPr="00720119">
        <w:rPr>
          <w:sz w:val="22"/>
          <w:szCs w:val="18"/>
        </w:rPr>
        <w:t>.</w:t>
      </w:r>
    </w:p>
    <w:p w:rsidR="002A3FD9" w:rsidRPr="00720119" w:rsidRDefault="002A3FD9" w:rsidP="00DE363E">
      <w:pPr>
        <w:jc w:val="both"/>
        <w:rPr>
          <w:sz w:val="22"/>
          <w:szCs w:val="18"/>
        </w:rPr>
      </w:pPr>
      <w:r w:rsidRPr="00720119">
        <w:rPr>
          <w:sz w:val="22"/>
          <w:szCs w:val="18"/>
        </w:rPr>
        <w:t>4.5- Sipariş miktarlarının yaklaşık % 8 o</w:t>
      </w:r>
      <w:r w:rsidR="007D1430">
        <w:rPr>
          <w:sz w:val="22"/>
          <w:szCs w:val="18"/>
        </w:rPr>
        <w:t xml:space="preserve">ranına kadar </w:t>
      </w:r>
      <w:r w:rsidRPr="00720119">
        <w:rPr>
          <w:sz w:val="22"/>
          <w:szCs w:val="18"/>
        </w:rPr>
        <w:t>fazlalık veya noksanlık kabul edilecektir.</w:t>
      </w:r>
    </w:p>
    <w:p w:rsidR="002A3FD9" w:rsidRPr="00720119" w:rsidRDefault="002A3FD9" w:rsidP="00DE363E">
      <w:pPr>
        <w:jc w:val="both"/>
        <w:rPr>
          <w:sz w:val="22"/>
          <w:szCs w:val="18"/>
        </w:rPr>
      </w:pPr>
      <w:r w:rsidRPr="00720119">
        <w:rPr>
          <w:sz w:val="22"/>
          <w:szCs w:val="18"/>
        </w:rPr>
        <w:t xml:space="preserve">4.6- Fatura kesimi ekli </w:t>
      </w:r>
      <w:r w:rsidR="007D1430">
        <w:rPr>
          <w:sz w:val="22"/>
          <w:szCs w:val="18"/>
        </w:rPr>
        <w:t>dağılım tablosuna uygun olarak İdari</w:t>
      </w:r>
      <w:r w:rsidRPr="00720119">
        <w:rPr>
          <w:sz w:val="22"/>
          <w:szCs w:val="18"/>
        </w:rPr>
        <w:t xml:space="preserve"> Şartnamedeki fatura bilgilerine göre yapılacaktır.</w:t>
      </w:r>
    </w:p>
    <w:p w:rsidR="002A3FD9" w:rsidRPr="00720119" w:rsidRDefault="002A3FD9" w:rsidP="00DE363E">
      <w:pPr>
        <w:jc w:val="both"/>
        <w:rPr>
          <w:sz w:val="22"/>
          <w:szCs w:val="18"/>
        </w:rPr>
      </w:pPr>
      <w:r w:rsidRPr="00720119">
        <w:rPr>
          <w:sz w:val="22"/>
          <w:szCs w:val="18"/>
        </w:rPr>
        <w:t>4.7- Malze</w:t>
      </w:r>
      <w:r w:rsidR="007D1430">
        <w:rPr>
          <w:sz w:val="22"/>
          <w:szCs w:val="18"/>
        </w:rPr>
        <w:t>meler “Malzeme Dağılım Tablosu</w:t>
      </w:r>
      <w:r w:rsidR="009B5B6E">
        <w:rPr>
          <w:sz w:val="22"/>
          <w:szCs w:val="18"/>
        </w:rPr>
        <w:t xml:space="preserve">ndaki müesseselere göre ayrı </w:t>
      </w:r>
      <w:r w:rsidRPr="00720119">
        <w:rPr>
          <w:sz w:val="22"/>
          <w:szCs w:val="18"/>
        </w:rPr>
        <w:t xml:space="preserve">ayrı belirlenerek her müessese için ayrılmış olarak etiketlendirilip teslim edilecektir. </w:t>
      </w:r>
    </w:p>
    <w:p w:rsidR="002A3FD9" w:rsidRPr="00720119" w:rsidRDefault="002A3FD9" w:rsidP="00DE363E">
      <w:pPr>
        <w:jc w:val="both"/>
        <w:rPr>
          <w:sz w:val="22"/>
          <w:szCs w:val="18"/>
        </w:rPr>
      </w:pPr>
      <w:r w:rsidRPr="00720119">
        <w:rPr>
          <w:sz w:val="22"/>
          <w:szCs w:val="18"/>
        </w:rPr>
        <w:t>4.8</w:t>
      </w:r>
      <w:r w:rsidRPr="00720119">
        <w:rPr>
          <w:b/>
          <w:bCs/>
          <w:sz w:val="22"/>
          <w:szCs w:val="18"/>
        </w:rPr>
        <w:t>-</w:t>
      </w:r>
      <w:r w:rsidRPr="00720119">
        <w:rPr>
          <w:sz w:val="22"/>
          <w:szCs w:val="18"/>
        </w:rPr>
        <w:t>Malzemelerin teslimatı ile birlikte muayene ve kabul işlemlerine başlanabilmesi için fi</w:t>
      </w:r>
      <w:r w:rsidR="007D1430">
        <w:rPr>
          <w:sz w:val="22"/>
          <w:szCs w:val="18"/>
        </w:rPr>
        <w:t>rmalar ekli Muayene İstek Formu</w:t>
      </w:r>
      <w:r w:rsidRPr="00720119">
        <w:rPr>
          <w:sz w:val="22"/>
          <w:szCs w:val="18"/>
        </w:rPr>
        <w:t>nu doldurarak TTK Makine ve İkmal Dairesi Başkanlığı Muayene ve</w:t>
      </w:r>
      <w:r w:rsidR="00BB21E3">
        <w:rPr>
          <w:sz w:val="22"/>
          <w:szCs w:val="18"/>
        </w:rPr>
        <w:t xml:space="preserve"> Tesellüm İşleri Şube Müdürlüğü</w:t>
      </w:r>
      <w:r w:rsidRPr="00720119">
        <w:rPr>
          <w:sz w:val="22"/>
          <w:szCs w:val="18"/>
        </w:rPr>
        <w:t>ne, faturaların teslimi için ise Satınalma Dairesi Başkanlığına müracaat edeceklerdir. Firmaların faturaları kestiği tarihte malzemeleri, fatu</w:t>
      </w:r>
      <w:r w:rsidR="009B5B6E">
        <w:rPr>
          <w:sz w:val="22"/>
          <w:szCs w:val="18"/>
        </w:rPr>
        <w:t>raları ve muayene formunu TTK’ye</w:t>
      </w:r>
      <w:r w:rsidRPr="00720119">
        <w:rPr>
          <w:sz w:val="22"/>
          <w:szCs w:val="18"/>
        </w:rPr>
        <w:t xml:space="preserve"> teslim etmeleri gerekmektedir.</w:t>
      </w:r>
    </w:p>
    <w:p w:rsidR="00720119" w:rsidRDefault="00720119" w:rsidP="00DE363E">
      <w:pPr>
        <w:jc w:val="both"/>
        <w:rPr>
          <w:b/>
          <w:bCs/>
          <w:sz w:val="22"/>
          <w:szCs w:val="18"/>
        </w:rPr>
      </w:pPr>
    </w:p>
    <w:p w:rsidR="002A3FD9" w:rsidRPr="00720119" w:rsidRDefault="002A3FD9" w:rsidP="00DE363E">
      <w:pPr>
        <w:jc w:val="both"/>
        <w:rPr>
          <w:sz w:val="22"/>
          <w:szCs w:val="18"/>
        </w:rPr>
      </w:pPr>
      <w:r w:rsidRPr="00720119">
        <w:rPr>
          <w:b/>
          <w:bCs/>
          <w:sz w:val="22"/>
          <w:szCs w:val="18"/>
        </w:rPr>
        <w:t>5-SİPARİŞ MİKTARI VE TESLİM SÜRESİ:</w:t>
      </w:r>
    </w:p>
    <w:p w:rsidR="002A3FD9" w:rsidRPr="00720119" w:rsidRDefault="002A3FD9" w:rsidP="00DE363E">
      <w:pPr>
        <w:jc w:val="both"/>
        <w:rPr>
          <w:sz w:val="22"/>
          <w:szCs w:val="18"/>
        </w:rPr>
      </w:pPr>
      <w:r w:rsidRPr="00720119">
        <w:rPr>
          <w:sz w:val="22"/>
          <w:szCs w:val="18"/>
        </w:rPr>
        <w:t>5.1- Sipariş miktarı ekli listedeki gibi olacaktır.</w:t>
      </w:r>
    </w:p>
    <w:p w:rsidR="006A6822" w:rsidRPr="00720119" w:rsidRDefault="00980756" w:rsidP="00DE363E">
      <w:pPr>
        <w:jc w:val="both"/>
        <w:rPr>
          <w:sz w:val="22"/>
          <w:szCs w:val="18"/>
        </w:rPr>
      </w:pPr>
      <w:r>
        <w:rPr>
          <w:sz w:val="22"/>
          <w:szCs w:val="18"/>
        </w:rPr>
        <w:t>5.2- Teslim süresi 9</w:t>
      </w:r>
      <w:r w:rsidR="002A3FD9" w:rsidRPr="00720119">
        <w:rPr>
          <w:sz w:val="22"/>
          <w:szCs w:val="18"/>
        </w:rPr>
        <w:t xml:space="preserve">0 </w:t>
      </w:r>
      <w:r>
        <w:rPr>
          <w:sz w:val="22"/>
          <w:szCs w:val="18"/>
        </w:rPr>
        <w:t xml:space="preserve">takvim </w:t>
      </w:r>
      <w:r w:rsidR="002A3FD9" w:rsidRPr="00720119">
        <w:rPr>
          <w:sz w:val="22"/>
          <w:szCs w:val="18"/>
        </w:rPr>
        <w:t>gün</w:t>
      </w:r>
      <w:r>
        <w:rPr>
          <w:sz w:val="22"/>
          <w:szCs w:val="18"/>
        </w:rPr>
        <w:t>ü</w:t>
      </w:r>
      <w:r w:rsidR="002A3FD9" w:rsidRPr="00720119">
        <w:rPr>
          <w:sz w:val="22"/>
          <w:szCs w:val="18"/>
        </w:rPr>
        <w:t xml:space="preserve">dür. Firmalar tekliflerinde alternatif teslim süresi belirtebileceklerdir. TTK </w:t>
      </w:r>
      <w:r w:rsidR="00D070BB">
        <w:rPr>
          <w:sz w:val="22"/>
          <w:szCs w:val="18"/>
        </w:rPr>
        <w:t>alternatif teslim süreli teklifleri ayrıca değerlendirecektir.</w:t>
      </w:r>
      <w:r w:rsidR="002A3FD9" w:rsidRPr="00720119">
        <w:rPr>
          <w:sz w:val="22"/>
          <w:szCs w:val="18"/>
        </w:rPr>
        <w:t xml:space="preserve"> </w:t>
      </w:r>
    </w:p>
    <w:sectPr w:rsidR="006A6822" w:rsidRPr="00720119" w:rsidSect="00372089">
      <w:footerReference w:type="even" r:id="rId8"/>
      <w:footerReference w:type="default" r:id="rId9"/>
      <w:pgSz w:w="11906" w:h="16838"/>
      <w:pgMar w:top="0" w:right="746" w:bottom="142"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66" w:rsidRDefault="00BF2A66">
      <w:r>
        <w:separator/>
      </w:r>
    </w:p>
  </w:endnote>
  <w:endnote w:type="continuationSeparator" w:id="0">
    <w:p w:rsidR="00BF2A66" w:rsidRDefault="00BF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9E2B57">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end"/>
    </w:r>
  </w:p>
  <w:p w:rsidR="00E47F52" w:rsidRDefault="00E47F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52" w:rsidRDefault="009E2B57">
    <w:pPr>
      <w:pStyle w:val="AltBilgi"/>
      <w:framePr w:wrap="around" w:vAnchor="text" w:hAnchor="margin" w:xAlign="center" w:y="1"/>
      <w:rPr>
        <w:rStyle w:val="SayfaNumaras"/>
      </w:rPr>
    </w:pPr>
    <w:r>
      <w:rPr>
        <w:rStyle w:val="SayfaNumaras"/>
      </w:rPr>
      <w:fldChar w:fldCharType="begin"/>
    </w:r>
    <w:r w:rsidR="00E47F52">
      <w:rPr>
        <w:rStyle w:val="SayfaNumaras"/>
      </w:rPr>
      <w:instrText xml:space="preserve">PAGE  </w:instrText>
    </w:r>
    <w:r>
      <w:rPr>
        <w:rStyle w:val="SayfaNumaras"/>
      </w:rPr>
      <w:fldChar w:fldCharType="separate"/>
    </w:r>
    <w:r w:rsidR="00980756">
      <w:rPr>
        <w:rStyle w:val="SayfaNumaras"/>
        <w:noProof/>
      </w:rPr>
      <w:t>2</w:t>
    </w:r>
    <w:r>
      <w:rPr>
        <w:rStyle w:val="SayfaNumaras"/>
      </w:rPr>
      <w:fldChar w:fldCharType="end"/>
    </w:r>
  </w:p>
  <w:p w:rsidR="00E47F52" w:rsidRDefault="00E47F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66" w:rsidRDefault="00BF2A66">
      <w:r>
        <w:separator/>
      </w:r>
    </w:p>
  </w:footnote>
  <w:footnote w:type="continuationSeparator" w:id="0">
    <w:p w:rsidR="00BF2A66" w:rsidRDefault="00BF2A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55D"/>
    <w:multiLevelType w:val="hybridMultilevel"/>
    <w:tmpl w:val="BB3EB8D4"/>
    <w:lvl w:ilvl="0" w:tplc="C6CE46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9A73002"/>
    <w:multiLevelType w:val="multilevel"/>
    <w:tmpl w:val="04767628"/>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65"/>
        </w:tabs>
        <w:ind w:left="765" w:hanging="42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2" w15:restartNumberingAfterBreak="0">
    <w:nsid w:val="7C034A80"/>
    <w:multiLevelType w:val="hybridMultilevel"/>
    <w:tmpl w:val="A0D80BBC"/>
    <w:lvl w:ilvl="0" w:tplc="0E4E1522">
      <w:start w:val="1"/>
      <w:numFmt w:val="lowerLetter"/>
      <w:lvlText w:val="%1)"/>
      <w:lvlJc w:val="left"/>
      <w:pPr>
        <w:tabs>
          <w:tab w:val="num" w:pos="1067"/>
        </w:tabs>
        <w:ind w:left="1067" w:hanging="360"/>
      </w:pPr>
      <w:rPr>
        <w:rFonts w:hint="default"/>
        <w:b w:val="0"/>
      </w:rPr>
    </w:lvl>
    <w:lvl w:ilvl="1" w:tplc="041F0019" w:tentative="1">
      <w:start w:val="1"/>
      <w:numFmt w:val="lowerLetter"/>
      <w:lvlText w:val="%2."/>
      <w:lvlJc w:val="left"/>
      <w:pPr>
        <w:tabs>
          <w:tab w:val="num" w:pos="1787"/>
        </w:tabs>
        <w:ind w:left="1787" w:hanging="360"/>
      </w:pPr>
    </w:lvl>
    <w:lvl w:ilvl="2" w:tplc="041F001B" w:tentative="1">
      <w:start w:val="1"/>
      <w:numFmt w:val="lowerRoman"/>
      <w:lvlText w:val="%3."/>
      <w:lvlJc w:val="right"/>
      <w:pPr>
        <w:tabs>
          <w:tab w:val="num" w:pos="2507"/>
        </w:tabs>
        <w:ind w:left="2507" w:hanging="180"/>
      </w:pPr>
    </w:lvl>
    <w:lvl w:ilvl="3" w:tplc="041F000F" w:tentative="1">
      <w:start w:val="1"/>
      <w:numFmt w:val="decimal"/>
      <w:lvlText w:val="%4."/>
      <w:lvlJc w:val="left"/>
      <w:pPr>
        <w:tabs>
          <w:tab w:val="num" w:pos="3227"/>
        </w:tabs>
        <w:ind w:left="3227" w:hanging="360"/>
      </w:pPr>
    </w:lvl>
    <w:lvl w:ilvl="4" w:tplc="041F0019" w:tentative="1">
      <w:start w:val="1"/>
      <w:numFmt w:val="lowerLetter"/>
      <w:lvlText w:val="%5."/>
      <w:lvlJc w:val="left"/>
      <w:pPr>
        <w:tabs>
          <w:tab w:val="num" w:pos="3947"/>
        </w:tabs>
        <w:ind w:left="3947" w:hanging="360"/>
      </w:pPr>
    </w:lvl>
    <w:lvl w:ilvl="5" w:tplc="041F001B" w:tentative="1">
      <w:start w:val="1"/>
      <w:numFmt w:val="lowerRoman"/>
      <w:lvlText w:val="%6."/>
      <w:lvlJc w:val="right"/>
      <w:pPr>
        <w:tabs>
          <w:tab w:val="num" w:pos="4667"/>
        </w:tabs>
        <w:ind w:left="4667" w:hanging="180"/>
      </w:pPr>
    </w:lvl>
    <w:lvl w:ilvl="6" w:tplc="041F000F" w:tentative="1">
      <w:start w:val="1"/>
      <w:numFmt w:val="decimal"/>
      <w:lvlText w:val="%7."/>
      <w:lvlJc w:val="left"/>
      <w:pPr>
        <w:tabs>
          <w:tab w:val="num" w:pos="5387"/>
        </w:tabs>
        <w:ind w:left="5387" w:hanging="360"/>
      </w:pPr>
    </w:lvl>
    <w:lvl w:ilvl="7" w:tplc="041F0019" w:tentative="1">
      <w:start w:val="1"/>
      <w:numFmt w:val="lowerLetter"/>
      <w:lvlText w:val="%8."/>
      <w:lvlJc w:val="left"/>
      <w:pPr>
        <w:tabs>
          <w:tab w:val="num" w:pos="6107"/>
        </w:tabs>
        <w:ind w:left="6107" w:hanging="360"/>
      </w:pPr>
    </w:lvl>
    <w:lvl w:ilvl="8" w:tplc="041F001B" w:tentative="1">
      <w:start w:val="1"/>
      <w:numFmt w:val="lowerRoman"/>
      <w:lvlText w:val="%9."/>
      <w:lvlJc w:val="right"/>
      <w:pPr>
        <w:tabs>
          <w:tab w:val="num" w:pos="6827"/>
        </w:tabs>
        <w:ind w:left="682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83"/>
    <w:rsid w:val="00020CAC"/>
    <w:rsid w:val="000570DF"/>
    <w:rsid w:val="000C417D"/>
    <w:rsid w:val="000D10DB"/>
    <w:rsid w:val="00132C87"/>
    <w:rsid w:val="00135D5A"/>
    <w:rsid w:val="00141F73"/>
    <w:rsid w:val="001A2C4D"/>
    <w:rsid w:val="001A4E7E"/>
    <w:rsid w:val="001F64B7"/>
    <w:rsid w:val="00201A49"/>
    <w:rsid w:val="00270911"/>
    <w:rsid w:val="002A3FD9"/>
    <w:rsid w:val="002A6E54"/>
    <w:rsid w:val="002B6FCC"/>
    <w:rsid w:val="002E1892"/>
    <w:rsid w:val="002E5471"/>
    <w:rsid w:val="00335C1B"/>
    <w:rsid w:val="00372089"/>
    <w:rsid w:val="003726E5"/>
    <w:rsid w:val="00380306"/>
    <w:rsid w:val="003864DC"/>
    <w:rsid w:val="003870AF"/>
    <w:rsid w:val="003A5948"/>
    <w:rsid w:val="00400C38"/>
    <w:rsid w:val="00411EAD"/>
    <w:rsid w:val="004134C1"/>
    <w:rsid w:val="00420E8A"/>
    <w:rsid w:val="00434B0E"/>
    <w:rsid w:val="004619BF"/>
    <w:rsid w:val="004708C1"/>
    <w:rsid w:val="00477A5D"/>
    <w:rsid w:val="00495519"/>
    <w:rsid w:val="004A41E0"/>
    <w:rsid w:val="004A4FB7"/>
    <w:rsid w:val="005168DF"/>
    <w:rsid w:val="00550DD3"/>
    <w:rsid w:val="00576A9D"/>
    <w:rsid w:val="00597059"/>
    <w:rsid w:val="005A796C"/>
    <w:rsid w:val="005B6E6D"/>
    <w:rsid w:val="005E011F"/>
    <w:rsid w:val="005E5E51"/>
    <w:rsid w:val="00601D43"/>
    <w:rsid w:val="00605011"/>
    <w:rsid w:val="00645CB4"/>
    <w:rsid w:val="0066572E"/>
    <w:rsid w:val="00676F9D"/>
    <w:rsid w:val="006A6822"/>
    <w:rsid w:val="006B5E75"/>
    <w:rsid w:val="006D2E0A"/>
    <w:rsid w:val="006E2B1D"/>
    <w:rsid w:val="006F7D41"/>
    <w:rsid w:val="00701426"/>
    <w:rsid w:val="00701D08"/>
    <w:rsid w:val="00720119"/>
    <w:rsid w:val="007359C3"/>
    <w:rsid w:val="00735D5D"/>
    <w:rsid w:val="00784AA2"/>
    <w:rsid w:val="007D1430"/>
    <w:rsid w:val="007F259F"/>
    <w:rsid w:val="008042D4"/>
    <w:rsid w:val="0083634B"/>
    <w:rsid w:val="0088646F"/>
    <w:rsid w:val="008925CE"/>
    <w:rsid w:val="008B31E1"/>
    <w:rsid w:val="008D2D6C"/>
    <w:rsid w:val="009027DD"/>
    <w:rsid w:val="00906D0E"/>
    <w:rsid w:val="0091279A"/>
    <w:rsid w:val="00923FEA"/>
    <w:rsid w:val="009352F1"/>
    <w:rsid w:val="009459CA"/>
    <w:rsid w:val="0097746C"/>
    <w:rsid w:val="00980756"/>
    <w:rsid w:val="009A0BF2"/>
    <w:rsid w:val="009B5B6E"/>
    <w:rsid w:val="009D0DE0"/>
    <w:rsid w:val="009D6CBF"/>
    <w:rsid w:val="009D78F6"/>
    <w:rsid w:val="009E2B57"/>
    <w:rsid w:val="009E48A2"/>
    <w:rsid w:val="00A0768C"/>
    <w:rsid w:val="00A078A2"/>
    <w:rsid w:val="00A1000B"/>
    <w:rsid w:val="00A65CED"/>
    <w:rsid w:val="00A70543"/>
    <w:rsid w:val="00A82A34"/>
    <w:rsid w:val="00A90E4F"/>
    <w:rsid w:val="00AA78DF"/>
    <w:rsid w:val="00AB0250"/>
    <w:rsid w:val="00AC610B"/>
    <w:rsid w:val="00AF2350"/>
    <w:rsid w:val="00AF281F"/>
    <w:rsid w:val="00B03189"/>
    <w:rsid w:val="00B04126"/>
    <w:rsid w:val="00B0655B"/>
    <w:rsid w:val="00B61FCB"/>
    <w:rsid w:val="00B74C5E"/>
    <w:rsid w:val="00B91A89"/>
    <w:rsid w:val="00BA054D"/>
    <w:rsid w:val="00BA16BA"/>
    <w:rsid w:val="00BA600C"/>
    <w:rsid w:val="00BB21E3"/>
    <w:rsid w:val="00BF2A66"/>
    <w:rsid w:val="00C016C7"/>
    <w:rsid w:val="00C06F90"/>
    <w:rsid w:val="00C104F3"/>
    <w:rsid w:val="00C23499"/>
    <w:rsid w:val="00C42283"/>
    <w:rsid w:val="00C455C8"/>
    <w:rsid w:val="00C46987"/>
    <w:rsid w:val="00C52E32"/>
    <w:rsid w:val="00C55B7F"/>
    <w:rsid w:val="00CC242B"/>
    <w:rsid w:val="00CC3A15"/>
    <w:rsid w:val="00CD7E90"/>
    <w:rsid w:val="00CE591D"/>
    <w:rsid w:val="00D070BB"/>
    <w:rsid w:val="00D26E28"/>
    <w:rsid w:val="00D3279A"/>
    <w:rsid w:val="00D87D49"/>
    <w:rsid w:val="00DA72D7"/>
    <w:rsid w:val="00DD206B"/>
    <w:rsid w:val="00DE363E"/>
    <w:rsid w:val="00E26733"/>
    <w:rsid w:val="00E47F52"/>
    <w:rsid w:val="00E7439F"/>
    <w:rsid w:val="00E7782D"/>
    <w:rsid w:val="00E902FA"/>
    <w:rsid w:val="00E94EFB"/>
    <w:rsid w:val="00EC0151"/>
    <w:rsid w:val="00EC7238"/>
    <w:rsid w:val="00EE3008"/>
    <w:rsid w:val="00EE7AB2"/>
    <w:rsid w:val="00EF0FF2"/>
    <w:rsid w:val="00EF3B6F"/>
    <w:rsid w:val="00F05F1E"/>
    <w:rsid w:val="00F31DE1"/>
    <w:rsid w:val="00F41219"/>
    <w:rsid w:val="00F47DEA"/>
    <w:rsid w:val="00F47FAD"/>
    <w:rsid w:val="00F8747C"/>
    <w:rsid w:val="00FA16A6"/>
    <w:rsid w:val="00FC15FA"/>
    <w:rsid w:val="00FC1A54"/>
    <w:rsid w:val="00FC6725"/>
    <w:rsid w:val="00FE1DED"/>
    <w:rsid w:val="00FE6EF0"/>
    <w:rsid w:val="00FE71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76A28"/>
  <w15:docId w15:val="{5863D85A-E3B6-48AB-A598-7412FE2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FAD"/>
    <w:rPr>
      <w:sz w:val="24"/>
      <w:szCs w:val="24"/>
    </w:rPr>
  </w:style>
  <w:style w:type="paragraph" w:styleId="Balk2">
    <w:name w:val="heading 2"/>
    <w:basedOn w:val="Normal"/>
    <w:next w:val="Normal"/>
    <w:qFormat/>
    <w:rsid w:val="00F47FAD"/>
    <w:pPr>
      <w:keepNext/>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semiHidden/>
    <w:rsid w:val="00F47FAD"/>
    <w:pPr>
      <w:ind w:left="360"/>
    </w:pPr>
  </w:style>
  <w:style w:type="paragraph" w:styleId="GvdeMetniGirintisi2">
    <w:name w:val="Body Text Indent 2"/>
    <w:basedOn w:val="Normal"/>
    <w:semiHidden/>
    <w:rsid w:val="00F47FAD"/>
    <w:pPr>
      <w:ind w:left="180" w:hanging="180"/>
    </w:pPr>
  </w:style>
  <w:style w:type="paragraph" w:styleId="AltBilgi">
    <w:name w:val="footer"/>
    <w:basedOn w:val="Normal"/>
    <w:semiHidden/>
    <w:rsid w:val="00F47FAD"/>
    <w:pPr>
      <w:tabs>
        <w:tab w:val="center" w:pos="4536"/>
        <w:tab w:val="right" w:pos="9072"/>
      </w:tabs>
    </w:pPr>
  </w:style>
  <w:style w:type="character" w:styleId="SayfaNumaras">
    <w:name w:val="page number"/>
    <w:basedOn w:val="VarsaylanParagrafYazTipi"/>
    <w:semiHidden/>
    <w:rsid w:val="00F47FAD"/>
  </w:style>
  <w:style w:type="paragraph" w:styleId="BalonMetni">
    <w:name w:val="Balloon Text"/>
    <w:basedOn w:val="Normal"/>
    <w:semiHidden/>
    <w:rsid w:val="00F47FAD"/>
    <w:rPr>
      <w:rFonts w:ascii="Tahoma" w:hAnsi="Tahoma" w:cs="Tahoma"/>
      <w:sz w:val="16"/>
      <w:szCs w:val="16"/>
    </w:rPr>
  </w:style>
  <w:style w:type="paragraph" w:styleId="stBilgi">
    <w:name w:val="header"/>
    <w:basedOn w:val="Normal"/>
    <w:semiHidden/>
    <w:rsid w:val="00F47FAD"/>
    <w:pPr>
      <w:tabs>
        <w:tab w:val="center" w:pos="4536"/>
        <w:tab w:val="right" w:pos="9072"/>
      </w:tabs>
    </w:pPr>
  </w:style>
  <w:style w:type="paragraph" w:styleId="GvdeMetni">
    <w:name w:val="Body Text"/>
    <w:basedOn w:val="Normal"/>
    <w:semiHidden/>
    <w:rsid w:val="00F47FA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05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755</Words>
  <Characters>4307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2005 YILI</vt:lpstr>
    </vt:vector>
  </TitlesOfParts>
  <Company>TTK</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GMMAK231</dc:creator>
  <cp:lastModifiedBy>Metin Kağan Özer</cp:lastModifiedBy>
  <cp:revision>12</cp:revision>
  <cp:lastPrinted>2011-02-16T05:50:00Z</cp:lastPrinted>
  <dcterms:created xsi:type="dcterms:W3CDTF">2023-07-14T06:45:00Z</dcterms:created>
  <dcterms:modified xsi:type="dcterms:W3CDTF">2024-05-22T12:03:00Z</dcterms:modified>
</cp:coreProperties>
</file>